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6A7" w:rsidRDefault="004326A7" w:rsidP="004326A7">
      <w:pPr>
        <w:pStyle w:val="2"/>
        <w:jc w:val="right"/>
        <w:rPr>
          <w:sz w:val="26"/>
        </w:rPr>
      </w:pPr>
    </w:p>
    <w:p w:rsidR="004326A7" w:rsidRDefault="004326A7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sz w:val="26"/>
        </w:rPr>
      </w:pPr>
      <w:r>
        <w:rPr>
          <w:noProof/>
          <w:sz w:val="2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2489835</wp:posOffset>
            </wp:positionH>
            <wp:positionV relativeFrom="paragraph">
              <wp:posOffset>-369570</wp:posOffset>
            </wp:positionV>
            <wp:extent cx="772795" cy="800100"/>
            <wp:effectExtent l="19050" t="0" r="8255" b="0"/>
            <wp:wrapTight wrapText="bothSides">
              <wp:wrapPolygon edited="0">
                <wp:start x="-532" y="0"/>
                <wp:lineTo x="-532" y="21086"/>
                <wp:lineTo x="21831" y="21086"/>
                <wp:lineTo x="21831" y="0"/>
                <wp:lineTo x="-532" y="0"/>
              </wp:wrapPolygon>
            </wp:wrapTight>
            <wp:docPr id="2" name="Рисунок 2" descr="Gerb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79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E50CE" w:rsidRDefault="00DE50CE" w:rsidP="00DE50CE">
      <w:pPr>
        <w:pStyle w:val="2"/>
        <w:jc w:val="center"/>
        <w:rPr>
          <w:sz w:val="26"/>
        </w:rPr>
      </w:pPr>
    </w:p>
    <w:p w:rsidR="00DE50CE" w:rsidRDefault="00DE50CE" w:rsidP="00DE50CE">
      <w:pPr>
        <w:pStyle w:val="2"/>
        <w:jc w:val="center"/>
        <w:rPr>
          <w:caps/>
          <w:sz w:val="26"/>
        </w:rPr>
      </w:pPr>
      <w:r>
        <w:rPr>
          <w:sz w:val="26"/>
        </w:rPr>
        <w:t>АДМИНИСТРАЦИЯ АНДРОНОВСКОГО СЕЛЬСОВЕТА</w:t>
      </w:r>
    </w:p>
    <w:p w:rsidR="00DE50CE" w:rsidRDefault="00DE50CE" w:rsidP="00DE50CE">
      <w:pPr>
        <w:pStyle w:val="2"/>
        <w:jc w:val="center"/>
        <w:rPr>
          <w:caps/>
        </w:rPr>
      </w:pPr>
      <w:r>
        <w:rPr>
          <w:caps/>
          <w:sz w:val="26"/>
        </w:rPr>
        <w:t>Тюменцевского района Алтайского края</w:t>
      </w:r>
    </w:p>
    <w:p w:rsidR="00DE50CE" w:rsidRDefault="00DE50CE" w:rsidP="00DE50CE">
      <w:pPr>
        <w:ind w:left="-284"/>
        <w:jc w:val="center"/>
      </w:pPr>
    </w:p>
    <w:p w:rsidR="00DE50CE" w:rsidRPr="00F7722D" w:rsidRDefault="00DE50CE" w:rsidP="00DE50CE">
      <w:pPr>
        <w:pStyle w:val="3"/>
        <w:jc w:val="center"/>
        <w:rPr>
          <w:rFonts w:ascii="Times New Roman" w:hAnsi="Times New Roman" w:cs="Times New Roman"/>
          <w:spacing w:val="84"/>
          <w:sz w:val="28"/>
          <w:szCs w:val="28"/>
        </w:rPr>
      </w:pPr>
      <w:r w:rsidRPr="00F7722D">
        <w:rPr>
          <w:rFonts w:ascii="Times New Roman" w:hAnsi="Times New Roman" w:cs="Times New Roman"/>
          <w:spacing w:val="84"/>
          <w:sz w:val="28"/>
          <w:szCs w:val="28"/>
        </w:rPr>
        <w:t>ПОСТАНОВЛЕНИЕ</w:t>
      </w:r>
    </w:p>
    <w:p w:rsidR="00DE50CE" w:rsidRDefault="00DE50CE" w:rsidP="00DE50CE">
      <w:pPr>
        <w:ind w:right="5668"/>
        <w:jc w:val="center"/>
      </w:pPr>
    </w:p>
    <w:tbl>
      <w:tblPr>
        <w:tblW w:w="0" w:type="auto"/>
        <w:tblInd w:w="108" w:type="dxa"/>
        <w:tblLayout w:type="fixed"/>
        <w:tblLook w:val="01E0"/>
      </w:tblPr>
      <w:tblGrid>
        <w:gridCol w:w="2284"/>
        <w:gridCol w:w="2392"/>
        <w:gridCol w:w="3688"/>
        <w:gridCol w:w="1098"/>
      </w:tblGrid>
      <w:tr w:rsidR="00DE50CE" w:rsidRPr="00345250" w:rsidTr="00177A7F">
        <w:tc>
          <w:tcPr>
            <w:tcW w:w="2284" w:type="dxa"/>
            <w:tcBorders>
              <w:bottom w:val="single" w:sz="12" w:space="0" w:color="auto"/>
            </w:tcBorders>
          </w:tcPr>
          <w:p w:rsidR="00DE50CE" w:rsidRPr="00345250" w:rsidRDefault="0034543B" w:rsidP="00177A7F">
            <w:pPr>
              <w:ind w:right="-2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13.03.2023</w:t>
            </w:r>
          </w:p>
        </w:tc>
        <w:tc>
          <w:tcPr>
            <w:tcW w:w="2392" w:type="dxa"/>
          </w:tcPr>
          <w:p w:rsidR="00DE50CE" w:rsidRPr="00345250" w:rsidRDefault="00DE50CE" w:rsidP="00177A7F">
            <w:pPr>
              <w:ind w:right="-2"/>
              <w:jc w:val="both"/>
              <w:rPr>
                <w:rFonts w:ascii="Arial" w:hAnsi="Arial"/>
              </w:rPr>
            </w:pPr>
          </w:p>
        </w:tc>
        <w:tc>
          <w:tcPr>
            <w:tcW w:w="3688" w:type="dxa"/>
          </w:tcPr>
          <w:p w:rsidR="00DE50CE" w:rsidRPr="00345250" w:rsidRDefault="00DE50CE" w:rsidP="00177A7F">
            <w:pPr>
              <w:ind w:right="-2"/>
              <w:jc w:val="right"/>
              <w:rPr>
                <w:rFonts w:ascii="Arial" w:hAnsi="Arial"/>
              </w:rPr>
            </w:pPr>
            <w:r w:rsidRPr="00345250">
              <w:rPr>
                <w:rFonts w:ascii="Arial" w:hAnsi="Arial"/>
              </w:rPr>
              <w:t>№</w:t>
            </w:r>
          </w:p>
        </w:tc>
        <w:tc>
          <w:tcPr>
            <w:tcW w:w="1098" w:type="dxa"/>
            <w:tcBorders>
              <w:bottom w:val="single" w:sz="12" w:space="0" w:color="auto"/>
            </w:tcBorders>
          </w:tcPr>
          <w:p w:rsidR="00DE50CE" w:rsidRPr="00345250" w:rsidRDefault="0034543B" w:rsidP="00177A7F">
            <w:pPr>
              <w:ind w:right="-2"/>
              <w:rPr>
                <w:rFonts w:ascii="Arial" w:hAnsi="Arial"/>
              </w:rPr>
            </w:pPr>
            <w:r>
              <w:rPr>
                <w:rFonts w:ascii="Arial" w:hAnsi="Arial"/>
              </w:rPr>
              <w:t>3</w:t>
            </w:r>
          </w:p>
        </w:tc>
      </w:tr>
    </w:tbl>
    <w:p w:rsidR="00DE50CE" w:rsidRPr="00345250" w:rsidRDefault="00DE50CE" w:rsidP="00DE50CE">
      <w:pPr>
        <w:ind w:right="-2"/>
        <w:jc w:val="center"/>
        <w:rPr>
          <w:rFonts w:ascii="Arial" w:hAnsi="Arial"/>
          <w:b/>
          <w:sz w:val="18"/>
        </w:rPr>
      </w:pPr>
      <w:r w:rsidRPr="00345250">
        <w:rPr>
          <w:rFonts w:ascii="Arial" w:hAnsi="Arial"/>
          <w:b/>
          <w:sz w:val="18"/>
        </w:rPr>
        <w:t xml:space="preserve">с. </w:t>
      </w:r>
      <w:proofErr w:type="spellStart"/>
      <w:r w:rsidRPr="00345250">
        <w:rPr>
          <w:rFonts w:ascii="Arial" w:hAnsi="Arial"/>
          <w:b/>
          <w:sz w:val="18"/>
        </w:rPr>
        <w:t>Андроново</w:t>
      </w:r>
      <w:proofErr w:type="spellEnd"/>
    </w:p>
    <w:p w:rsidR="00DE50CE" w:rsidRPr="00345250" w:rsidRDefault="00DE50CE" w:rsidP="00DE50CE">
      <w:pPr>
        <w:ind w:right="2"/>
        <w:jc w:val="both"/>
      </w:pPr>
    </w:p>
    <w:p w:rsidR="002E1619" w:rsidRDefault="002E1619" w:rsidP="00911AE8">
      <w:pPr>
        <w:ind w:right="4393"/>
        <w:jc w:val="both"/>
        <w:rPr>
          <w:sz w:val="26"/>
          <w:szCs w:val="26"/>
        </w:rPr>
      </w:pPr>
    </w:p>
    <w:p w:rsidR="002E1619" w:rsidRPr="002E1619" w:rsidRDefault="002E1619" w:rsidP="00911AE8">
      <w:pPr>
        <w:ind w:right="4393"/>
        <w:jc w:val="both"/>
        <w:rPr>
          <w:rFonts w:ascii="Arial" w:hAnsi="Arial" w:cs="Arial"/>
        </w:rPr>
      </w:pPr>
    </w:p>
    <w:p w:rsidR="00BA6992" w:rsidRPr="002E1619" w:rsidRDefault="00BA6992" w:rsidP="00BA6992">
      <w:pPr>
        <w:ind w:right="4625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Об утверждении программы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8655C4">
        <w:rPr>
          <w:rFonts w:ascii="Arial" w:hAnsi="Arial" w:cs="Arial"/>
        </w:rPr>
        <w:t>на 2023</w:t>
      </w:r>
      <w:r w:rsidRPr="002E1619">
        <w:rPr>
          <w:rFonts w:ascii="Arial" w:hAnsi="Arial" w:cs="Arial"/>
        </w:rPr>
        <w:t xml:space="preserve"> год</w:t>
      </w: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911AE8" w:rsidRPr="002E1619" w:rsidRDefault="00911AE8" w:rsidP="00911AE8">
      <w:pPr>
        <w:ind w:right="4625" w:firstLine="720"/>
        <w:rPr>
          <w:rFonts w:ascii="Arial" w:hAnsi="Arial" w:cs="Arial"/>
        </w:rPr>
      </w:pPr>
    </w:p>
    <w:p w:rsidR="00BA6992" w:rsidRPr="002E1619" w:rsidRDefault="00911AE8" w:rsidP="00BA6992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2E1619">
        <w:rPr>
          <w:rFonts w:ascii="Arial" w:eastAsia="Calibri" w:hAnsi="Arial" w:cs="Arial"/>
        </w:rPr>
        <w:t xml:space="preserve">В </w:t>
      </w:r>
      <w:r w:rsidRPr="002E1619">
        <w:rPr>
          <w:rFonts w:ascii="Arial" w:hAnsi="Arial" w:cs="Arial"/>
        </w:rPr>
        <w:t>соответствии с Федеральным законом</w:t>
      </w:r>
      <w:r w:rsidR="00BA6992" w:rsidRPr="002E1619">
        <w:rPr>
          <w:rFonts w:ascii="Arial" w:hAnsi="Arial" w:cs="Arial"/>
        </w:rPr>
        <w:t>Федеральн</w:t>
      </w:r>
      <w:r w:rsidR="00B815C8" w:rsidRPr="002E1619">
        <w:rPr>
          <w:rFonts w:ascii="Arial" w:hAnsi="Arial" w:cs="Arial"/>
        </w:rPr>
        <w:t>ый закон от 31.07.2020         №</w:t>
      </w:r>
      <w:r w:rsidR="00BA6992" w:rsidRPr="002E1619">
        <w:rPr>
          <w:rFonts w:ascii="Arial" w:hAnsi="Arial" w:cs="Arial"/>
        </w:rPr>
        <w:t xml:space="preserve"> 248-ФЗ "О государственном контроле (надзоре) и муниципальном </w:t>
      </w:r>
      <w:r w:rsidR="002E1619" w:rsidRPr="002E1619">
        <w:rPr>
          <w:rFonts w:ascii="Arial" w:hAnsi="Arial" w:cs="Arial"/>
        </w:rPr>
        <w:t>контроле в Российской Федерации»</w:t>
      </w:r>
      <w:r w:rsidR="00BA6992" w:rsidRPr="002E1619">
        <w:rPr>
          <w:rFonts w:ascii="Arial" w:hAnsi="Arial" w:cs="Arial"/>
        </w:rPr>
        <w:t>,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Постановление</w:t>
      </w:r>
      <w:r w:rsidR="00FB74A8" w:rsidRPr="002E1619">
        <w:rPr>
          <w:rFonts w:ascii="Arial" w:hAnsi="Arial" w:cs="Arial"/>
        </w:rPr>
        <w:t>м</w:t>
      </w:r>
      <w:r w:rsidR="002E1619" w:rsidRPr="002E1619">
        <w:rPr>
          <w:rFonts w:ascii="Arial" w:hAnsi="Arial" w:cs="Arial"/>
        </w:rPr>
        <w:t xml:space="preserve"> </w:t>
      </w:r>
      <w:r w:rsidR="00BA6992" w:rsidRPr="002E1619">
        <w:rPr>
          <w:rFonts w:ascii="Arial" w:hAnsi="Arial" w:cs="Arial"/>
        </w:rPr>
        <w:t>Правительства РФ от 25.06.2021 № 990</w:t>
      </w:r>
    </w:p>
    <w:p w:rsidR="00BA6992" w:rsidRPr="002E1619" w:rsidRDefault="00BA6992" w:rsidP="00BA699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</w:t>
      </w:r>
      <w:r w:rsidR="002E1619" w:rsidRPr="002E1619">
        <w:rPr>
          <w:rFonts w:ascii="Arial" w:hAnsi="Arial" w:cs="Arial"/>
        </w:rPr>
        <w:t>законом ценностям»</w:t>
      </w:r>
      <w:r w:rsidR="00A52F3A" w:rsidRPr="002E1619">
        <w:rPr>
          <w:rFonts w:ascii="Arial" w:hAnsi="Arial" w:cs="Arial"/>
        </w:rPr>
        <w:t>, Администрация муниципального образования "</w:t>
      </w:r>
      <w:r w:rsidR="002E1619" w:rsidRPr="002E1619">
        <w:rPr>
          <w:rFonts w:ascii="Arial" w:hAnsi="Arial" w:cs="Arial"/>
        </w:rPr>
        <w:t xml:space="preserve">Андроновский сельсовет </w:t>
      </w:r>
      <w:proofErr w:type="spellStart"/>
      <w:r w:rsidR="002E1619" w:rsidRPr="002E1619">
        <w:rPr>
          <w:rFonts w:ascii="Arial" w:hAnsi="Arial" w:cs="Arial"/>
        </w:rPr>
        <w:t>Тюменцевского</w:t>
      </w:r>
      <w:proofErr w:type="spellEnd"/>
      <w:r w:rsidR="002E1619" w:rsidRPr="002E1619">
        <w:rPr>
          <w:rFonts w:ascii="Arial" w:hAnsi="Arial" w:cs="Arial"/>
        </w:rPr>
        <w:t xml:space="preserve"> района Алтайского края</w:t>
      </w:r>
      <w:r w:rsidR="00A52F3A" w:rsidRPr="002E1619">
        <w:rPr>
          <w:rFonts w:ascii="Arial" w:hAnsi="Arial" w:cs="Arial"/>
        </w:rPr>
        <w:t xml:space="preserve">" </w:t>
      </w:r>
    </w:p>
    <w:p w:rsidR="00911AE8" w:rsidRPr="002E1619" w:rsidRDefault="00911AE8" w:rsidP="00911A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both"/>
        <w:rPr>
          <w:rFonts w:ascii="Arial" w:hAnsi="Arial" w:cs="Arial"/>
        </w:rPr>
      </w:pP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  <w:proofErr w:type="gramStart"/>
      <w:r w:rsidRPr="002E1619">
        <w:rPr>
          <w:rFonts w:ascii="Arial" w:hAnsi="Arial" w:cs="Arial"/>
          <w:b/>
          <w:bCs/>
        </w:rPr>
        <w:t>П</w:t>
      </w:r>
      <w:proofErr w:type="gramEnd"/>
      <w:r w:rsidRPr="002E1619">
        <w:rPr>
          <w:rFonts w:ascii="Arial" w:hAnsi="Arial" w:cs="Arial"/>
          <w:b/>
          <w:bCs/>
        </w:rPr>
        <w:t xml:space="preserve"> О С Т А Н О В Л Я Е Т:</w:t>
      </w:r>
    </w:p>
    <w:p w:rsidR="00911AE8" w:rsidRPr="002E1619" w:rsidRDefault="00911AE8" w:rsidP="00911AE8">
      <w:pPr>
        <w:ind w:firstLine="709"/>
        <w:jc w:val="center"/>
        <w:rPr>
          <w:rFonts w:ascii="Arial" w:hAnsi="Arial" w:cs="Arial"/>
          <w:b/>
          <w:bCs/>
        </w:rPr>
      </w:pPr>
    </w:p>
    <w:p w:rsidR="00BA6992" w:rsidRPr="002E1619" w:rsidRDefault="00A52F3A" w:rsidP="00BA6992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 xml:space="preserve">1. </w:t>
      </w:r>
      <w:r w:rsidR="00BA6992" w:rsidRPr="002E1619">
        <w:rPr>
          <w:rFonts w:ascii="Arial" w:hAnsi="Arial" w:cs="Arial"/>
        </w:rPr>
        <w:t xml:space="preserve">Утвердить программу профилактики рисков причинения вреда (ущерба) охраняемым законом ценностям </w:t>
      </w:r>
      <w:r w:rsidR="00FB74A8" w:rsidRPr="002E1619">
        <w:rPr>
          <w:rFonts w:ascii="Arial" w:hAnsi="Arial" w:cs="Arial"/>
        </w:rPr>
        <w:t xml:space="preserve">в сфере благоустройства </w:t>
      </w:r>
      <w:r w:rsidR="008655C4">
        <w:rPr>
          <w:rFonts w:ascii="Arial" w:hAnsi="Arial" w:cs="Arial"/>
        </w:rPr>
        <w:t>на 2023</w:t>
      </w:r>
      <w:r w:rsidR="00BA6992" w:rsidRPr="002E1619">
        <w:rPr>
          <w:rFonts w:ascii="Arial" w:hAnsi="Arial" w:cs="Arial"/>
        </w:rPr>
        <w:t xml:space="preserve"> год, согласно Приложению.</w:t>
      </w:r>
    </w:p>
    <w:p w:rsidR="00FB74A8" w:rsidRDefault="00911AE8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  <w:r w:rsidRPr="002E1619">
        <w:rPr>
          <w:rFonts w:ascii="Arial" w:hAnsi="Arial" w:cs="Arial"/>
        </w:rPr>
        <w:t>2</w:t>
      </w:r>
      <w:r w:rsidR="00A52F3A" w:rsidRPr="002E1619">
        <w:rPr>
          <w:rFonts w:ascii="Arial" w:hAnsi="Arial" w:cs="Arial"/>
        </w:rPr>
        <w:t xml:space="preserve">. </w:t>
      </w:r>
      <w:r w:rsidRPr="002E1619">
        <w:rPr>
          <w:rFonts w:ascii="Arial" w:hAnsi="Arial" w:cs="Arial"/>
        </w:rPr>
        <w:t>Настоящее постановление вступает в силу с</w:t>
      </w:r>
      <w:r w:rsidR="006226E6" w:rsidRPr="002E1619">
        <w:rPr>
          <w:rFonts w:ascii="Arial" w:hAnsi="Arial" w:cs="Arial"/>
        </w:rPr>
        <w:t>о дня подписания</w:t>
      </w:r>
      <w:r w:rsidRPr="002E1619">
        <w:rPr>
          <w:rFonts w:ascii="Arial" w:hAnsi="Arial" w:cs="Arial"/>
        </w:rPr>
        <w:t xml:space="preserve"> и подлежит размещению на официальном сайте Администрации.</w:t>
      </w: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DE50CE" w:rsidRDefault="00DE50CE" w:rsidP="00FB74A8">
      <w:pPr>
        <w:tabs>
          <w:tab w:val="left" w:pos="0"/>
          <w:tab w:val="left" w:pos="1134"/>
        </w:tabs>
        <w:ind w:firstLine="709"/>
        <w:jc w:val="both"/>
        <w:rPr>
          <w:rFonts w:ascii="Arial" w:hAnsi="Arial" w:cs="Arial"/>
        </w:rPr>
      </w:pPr>
    </w:p>
    <w:p w:rsidR="00911AE8" w:rsidRPr="00E23937" w:rsidRDefault="00911AE8" w:rsidP="004326A7">
      <w:pPr>
        <w:tabs>
          <w:tab w:val="left" w:pos="0"/>
          <w:tab w:val="left" w:pos="1134"/>
        </w:tabs>
        <w:jc w:val="both"/>
        <w:rPr>
          <w:sz w:val="26"/>
          <w:szCs w:val="26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сельсовета:                                                                      Н.А. Судакова</w:t>
      </w: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2E1619" w:rsidRDefault="002E1619" w:rsidP="002E1619">
      <w:pPr>
        <w:jc w:val="both"/>
        <w:rPr>
          <w:rFonts w:ascii="Arial" w:hAnsi="Arial" w:cs="Arial"/>
        </w:rPr>
      </w:pPr>
    </w:p>
    <w:p w:rsidR="001D744E" w:rsidRDefault="002E1619" w:rsidP="00DE50CE">
      <w:p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Коррупциогенных</w:t>
      </w:r>
      <w:proofErr w:type="spellEnd"/>
      <w:r>
        <w:rPr>
          <w:rFonts w:ascii="Arial" w:hAnsi="Arial" w:cs="Arial"/>
        </w:rPr>
        <w:t xml:space="preserve"> факторов не обнаружено:                                   </w:t>
      </w:r>
      <w:proofErr w:type="spellStart"/>
      <w:r>
        <w:rPr>
          <w:rFonts w:ascii="Arial" w:hAnsi="Arial" w:cs="Arial"/>
        </w:rPr>
        <w:t>М.В.Флек</w:t>
      </w:r>
      <w:proofErr w:type="spellEnd"/>
    </w:p>
    <w:p w:rsidR="00DE50CE" w:rsidRDefault="00DE50CE" w:rsidP="00DE50CE">
      <w:pPr>
        <w:jc w:val="both"/>
        <w:rPr>
          <w:rFonts w:ascii="Arial" w:hAnsi="Arial" w:cs="Arial"/>
        </w:rPr>
      </w:pPr>
    </w:p>
    <w:p w:rsidR="00DE50CE" w:rsidRPr="00DE50CE" w:rsidRDefault="00DE50CE" w:rsidP="00DE50CE">
      <w:pPr>
        <w:jc w:val="both"/>
        <w:rPr>
          <w:rFonts w:ascii="Arial" w:hAnsi="Arial" w:cs="Arial"/>
        </w:rPr>
      </w:pPr>
    </w:p>
    <w:p w:rsidR="00B815C8" w:rsidRPr="00D91C47" w:rsidRDefault="00B815C8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lastRenderedPageBreak/>
        <w:t>Приложение</w:t>
      </w:r>
    </w:p>
    <w:p w:rsidR="00D91C47" w:rsidRPr="00D91C47" w:rsidRDefault="00D91C47" w:rsidP="00B815C8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 xml:space="preserve">к постановлению </w:t>
      </w:r>
    </w:p>
    <w:p w:rsidR="00D91C47" w:rsidRPr="00D91C47" w:rsidRDefault="00D91C47" w:rsidP="00F73717">
      <w:pPr>
        <w:jc w:val="right"/>
        <w:rPr>
          <w:rStyle w:val="a8"/>
          <w:i w:val="0"/>
          <w:sz w:val="26"/>
          <w:szCs w:val="26"/>
        </w:rPr>
      </w:pPr>
      <w:r w:rsidRPr="00D91C47">
        <w:rPr>
          <w:rStyle w:val="a8"/>
          <w:i w:val="0"/>
          <w:sz w:val="26"/>
          <w:szCs w:val="26"/>
        </w:rPr>
        <w:t>от</w:t>
      </w:r>
      <w:r w:rsidR="0034543B">
        <w:rPr>
          <w:rStyle w:val="a8"/>
          <w:i w:val="0"/>
          <w:sz w:val="26"/>
          <w:szCs w:val="26"/>
        </w:rPr>
        <w:t xml:space="preserve"> 13.03.2023</w:t>
      </w:r>
      <w:r w:rsidRPr="00D91C47">
        <w:rPr>
          <w:rStyle w:val="a8"/>
          <w:i w:val="0"/>
          <w:sz w:val="26"/>
          <w:szCs w:val="26"/>
        </w:rPr>
        <w:t xml:space="preserve">     №</w:t>
      </w:r>
      <w:r w:rsidR="0034543B">
        <w:rPr>
          <w:rStyle w:val="a8"/>
          <w:i w:val="0"/>
          <w:sz w:val="26"/>
          <w:szCs w:val="26"/>
        </w:rPr>
        <w:t>3</w:t>
      </w:r>
      <w:r w:rsidR="004326A7">
        <w:rPr>
          <w:rStyle w:val="a8"/>
          <w:i w:val="0"/>
          <w:sz w:val="26"/>
          <w:szCs w:val="26"/>
        </w:rPr>
        <w:t xml:space="preserve"> </w:t>
      </w:r>
    </w:p>
    <w:p w:rsidR="00B815C8" w:rsidRPr="00B815C8" w:rsidRDefault="00B815C8" w:rsidP="00B815C8">
      <w:pPr>
        <w:jc w:val="right"/>
        <w:rPr>
          <w:rStyle w:val="a8"/>
          <w:i w:val="0"/>
          <w:sz w:val="28"/>
          <w:szCs w:val="28"/>
        </w:rPr>
      </w:pPr>
    </w:p>
    <w:p w:rsidR="00CA46BF" w:rsidRPr="005F1527" w:rsidRDefault="005E1D95" w:rsidP="007422F9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 xml:space="preserve">Программа профилактики </w:t>
      </w:r>
      <w:r w:rsidR="007422F9" w:rsidRPr="005F1527">
        <w:rPr>
          <w:sz w:val="26"/>
          <w:szCs w:val="26"/>
        </w:rPr>
        <w:t>рисков</w:t>
      </w:r>
      <w:r w:rsidR="00E547F8" w:rsidRPr="005F1527">
        <w:rPr>
          <w:sz w:val="26"/>
          <w:szCs w:val="26"/>
        </w:rPr>
        <w:t xml:space="preserve"> (ущерба)</w:t>
      </w:r>
      <w:r w:rsidR="007422F9" w:rsidRPr="005F1527">
        <w:rPr>
          <w:sz w:val="26"/>
          <w:szCs w:val="26"/>
        </w:rPr>
        <w:t xml:space="preserve"> причинения вреда охраняемым законом ценностям </w:t>
      </w:r>
      <w:r w:rsidR="008655C4">
        <w:rPr>
          <w:sz w:val="26"/>
          <w:szCs w:val="26"/>
        </w:rPr>
        <w:t xml:space="preserve">в сфере благоустройства на 2023 </w:t>
      </w:r>
      <w:r w:rsidR="007422F9" w:rsidRPr="005F1527">
        <w:rPr>
          <w:sz w:val="26"/>
          <w:szCs w:val="26"/>
        </w:rPr>
        <w:t>год</w:t>
      </w:r>
    </w:p>
    <w:p w:rsidR="00CA46BF" w:rsidRPr="005F1527" w:rsidRDefault="00CA46BF" w:rsidP="00CA46BF">
      <w:pPr>
        <w:jc w:val="center"/>
        <w:rPr>
          <w:sz w:val="36"/>
          <w:szCs w:val="36"/>
        </w:rPr>
      </w:pPr>
    </w:p>
    <w:tbl>
      <w:tblPr>
        <w:tblStyle w:val="a3"/>
        <w:tblW w:w="0" w:type="auto"/>
        <w:tblLook w:val="04A0"/>
      </w:tblPr>
      <w:tblGrid>
        <w:gridCol w:w="2770"/>
        <w:gridCol w:w="6575"/>
      </w:tblGrid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программы</w:t>
            </w:r>
          </w:p>
        </w:tc>
        <w:tc>
          <w:tcPr>
            <w:tcW w:w="6575" w:type="dxa"/>
          </w:tcPr>
          <w:p w:rsidR="007422F9" w:rsidRPr="005F1527" w:rsidRDefault="00AB6F1D" w:rsidP="007422F9">
            <w:pPr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Программа </w:t>
            </w:r>
            <w:r w:rsidR="007422F9" w:rsidRPr="005F1527">
              <w:rPr>
                <w:sz w:val="26"/>
                <w:szCs w:val="26"/>
              </w:rPr>
              <w:t xml:space="preserve">профилактики рисков </w:t>
            </w:r>
            <w:r w:rsidR="0064229C" w:rsidRPr="005F1527">
              <w:rPr>
                <w:sz w:val="26"/>
                <w:szCs w:val="26"/>
              </w:rPr>
              <w:t xml:space="preserve">(ущерба) </w:t>
            </w:r>
            <w:r w:rsidR="007422F9" w:rsidRPr="005F1527">
              <w:rPr>
                <w:sz w:val="26"/>
                <w:szCs w:val="26"/>
              </w:rPr>
              <w:t>причинения вреда охраняемым законом ценностям</w:t>
            </w:r>
            <w:r w:rsidR="008655C4">
              <w:rPr>
                <w:sz w:val="26"/>
                <w:szCs w:val="26"/>
              </w:rPr>
              <w:t xml:space="preserve"> в сфере благоустройства на 2023</w:t>
            </w:r>
            <w:r w:rsidR="007422F9" w:rsidRPr="005F1527">
              <w:rPr>
                <w:sz w:val="26"/>
                <w:szCs w:val="26"/>
              </w:rPr>
              <w:t xml:space="preserve"> год</w:t>
            </w:r>
            <w:r w:rsidR="0011374B">
              <w:rPr>
                <w:sz w:val="26"/>
                <w:szCs w:val="26"/>
              </w:rPr>
              <w:t>.</w:t>
            </w:r>
          </w:p>
          <w:p w:rsidR="00CA46BF" w:rsidRPr="005F1527" w:rsidRDefault="00CA46BF" w:rsidP="007422F9">
            <w:pPr>
              <w:jc w:val="center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Разработчик программы</w:t>
            </w:r>
          </w:p>
        </w:tc>
        <w:tc>
          <w:tcPr>
            <w:tcW w:w="6575" w:type="dxa"/>
          </w:tcPr>
          <w:p w:rsidR="00CA46BF" w:rsidRPr="005F1527" w:rsidRDefault="007422F9" w:rsidP="008C668D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Администраци</w:t>
            </w:r>
            <w:r w:rsidR="008C668D">
              <w:rPr>
                <w:sz w:val="26"/>
                <w:szCs w:val="26"/>
              </w:rPr>
              <w:t xml:space="preserve">я Андроновского сельсовета </w:t>
            </w:r>
            <w:proofErr w:type="spellStart"/>
            <w:r w:rsidR="008C668D">
              <w:rPr>
                <w:sz w:val="26"/>
                <w:szCs w:val="26"/>
              </w:rPr>
              <w:t>Тюменцевского</w:t>
            </w:r>
            <w:proofErr w:type="spellEnd"/>
            <w:r w:rsidR="008C668D">
              <w:rPr>
                <w:sz w:val="26"/>
                <w:szCs w:val="26"/>
              </w:rPr>
              <w:t xml:space="preserve"> района Алтайского края</w:t>
            </w:r>
            <w:r w:rsidR="0011374B">
              <w:rPr>
                <w:sz w:val="26"/>
                <w:szCs w:val="26"/>
              </w:rPr>
              <w:t>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Правовые основания</w:t>
            </w:r>
          </w:p>
          <w:p w:rsidR="00AB6F1D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разработки программы</w:t>
            </w:r>
          </w:p>
        </w:tc>
        <w:tc>
          <w:tcPr>
            <w:tcW w:w="6575" w:type="dxa"/>
          </w:tcPr>
          <w:p w:rsidR="007422F9" w:rsidRPr="005F1527" w:rsidRDefault="007422F9" w:rsidP="00AB6F1D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Федеральный закон от 31.07.2020 №248-ФЗ "О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br/>
              <w:t>государственном контроле (надзоре) и муниципальном контроле в Российс</w:t>
            </w:r>
            <w:r w:rsidR="00B815C8"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кой Федерации"</w:t>
            </w: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 xml:space="preserve"> (далее - Закон № 248-ФЗ).</w:t>
            </w:r>
          </w:p>
          <w:p w:rsidR="00241249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Постановление Правительства РФ от 25.06.2021                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</w:t>
            </w:r>
            <w:r w:rsidR="0011374B">
              <w:rPr>
                <w:rFonts w:eastAsiaTheme="minorHAnsi"/>
                <w:color w:val="000000" w:themeColor="text1"/>
                <w:sz w:val="26"/>
                <w:szCs w:val="26"/>
                <w:lang w:eastAsia="en-US"/>
              </w:rPr>
              <w:t>.</w:t>
            </w:r>
          </w:p>
          <w:p w:rsidR="00CA46BF" w:rsidRPr="005F1527" w:rsidRDefault="00CA46BF" w:rsidP="007422F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B6F1D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Цели программы</w:t>
            </w:r>
          </w:p>
        </w:tc>
        <w:tc>
          <w:tcPr>
            <w:tcW w:w="6575" w:type="dxa"/>
          </w:tcPr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2. Повышение эффективности защиты прав граждан.</w:t>
            </w:r>
          </w:p>
          <w:p w:rsidR="00AB6F1D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3. Повышение результативности и эффективности </w:t>
            </w:r>
            <w:r w:rsidR="00FD3EDB" w:rsidRPr="005F1527">
              <w:rPr>
                <w:sz w:val="26"/>
                <w:szCs w:val="26"/>
              </w:rPr>
              <w:t>контрольной</w:t>
            </w:r>
            <w:r w:rsidRPr="005F1527">
              <w:rPr>
                <w:sz w:val="26"/>
                <w:szCs w:val="26"/>
              </w:rPr>
              <w:t xml:space="preserve"> в сфере благоустройства.</w:t>
            </w:r>
          </w:p>
          <w:p w:rsidR="00241249" w:rsidRPr="005F1527" w:rsidRDefault="00241249" w:rsidP="00241249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4.Мотивация к соблюдению </w:t>
            </w:r>
            <w:r w:rsidR="005F1527">
              <w:rPr>
                <w:sz w:val="26"/>
                <w:szCs w:val="26"/>
              </w:rPr>
              <w:t xml:space="preserve">физическими лицами, </w:t>
            </w:r>
            <w:r w:rsidRPr="005F1527">
              <w:rPr>
                <w:sz w:val="26"/>
                <w:szCs w:val="26"/>
              </w:rPr>
      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      </w:r>
          </w:p>
        </w:tc>
      </w:tr>
      <w:tr w:rsidR="00CA46BF" w:rsidRPr="005F1527" w:rsidTr="00FD3EDB">
        <w:tc>
          <w:tcPr>
            <w:tcW w:w="2770" w:type="dxa"/>
          </w:tcPr>
          <w:p w:rsidR="00CA46BF" w:rsidRPr="005F1527" w:rsidRDefault="00AF1A74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Задачи программы</w:t>
            </w:r>
          </w:p>
        </w:tc>
        <w:tc>
          <w:tcPr>
            <w:tcW w:w="6575" w:type="dxa"/>
          </w:tcPr>
          <w:p w:rsidR="00FF6E58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1. Предотвращение рис</w:t>
            </w:r>
            <w:r w:rsidR="00FF6E58" w:rsidRPr="005F1527">
              <w:rPr>
                <w:sz w:val="26"/>
                <w:szCs w:val="26"/>
              </w:rPr>
              <w:t xml:space="preserve">ков причинения вреда охраняемым </w:t>
            </w:r>
            <w:r w:rsidRPr="005F1527">
              <w:rPr>
                <w:sz w:val="26"/>
                <w:szCs w:val="26"/>
              </w:rPr>
              <w:t>законом ценностям.</w:t>
            </w:r>
            <w:r w:rsidRPr="005F1527">
              <w:rPr>
                <w:sz w:val="26"/>
                <w:szCs w:val="26"/>
              </w:rPr>
              <w:br/>
              <w:t>2. Проведени</w:t>
            </w:r>
            <w:r w:rsidR="00FF6E58" w:rsidRPr="005F1527">
              <w:rPr>
                <w:sz w:val="26"/>
                <w:szCs w:val="26"/>
              </w:rPr>
              <w:t xml:space="preserve">е профилактических мероприятий, </w:t>
            </w:r>
            <w:r w:rsidRPr="005F1527">
              <w:rPr>
                <w:sz w:val="26"/>
                <w:szCs w:val="26"/>
              </w:rPr>
              <w:t>направленных на предотвращение причинения вреда</w:t>
            </w:r>
            <w:r w:rsidRPr="005F1527">
              <w:rPr>
                <w:sz w:val="26"/>
                <w:szCs w:val="26"/>
              </w:rPr>
              <w:br/>
              <w:t>охраняемым законом ценностям.</w:t>
            </w:r>
            <w:r w:rsidRPr="005F1527">
              <w:rPr>
                <w:sz w:val="26"/>
                <w:szCs w:val="26"/>
              </w:rPr>
              <w:br/>
              <w:t>3. Информирование, конс</w:t>
            </w:r>
            <w:r w:rsidR="005D219C">
              <w:rPr>
                <w:sz w:val="26"/>
                <w:szCs w:val="26"/>
              </w:rPr>
              <w:t xml:space="preserve">ультирование контролируемых лиц </w:t>
            </w:r>
            <w:r w:rsidRPr="005F1527">
              <w:rPr>
                <w:sz w:val="26"/>
                <w:szCs w:val="26"/>
              </w:rPr>
              <w:t xml:space="preserve">с использованием информационно </w:t>
            </w:r>
            <w:r w:rsidR="00FF6E58" w:rsidRPr="005F1527">
              <w:rPr>
                <w:sz w:val="26"/>
                <w:szCs w:val="26"/>
              </w:rPr>
              <w:t>–</w:t>
            </w:r>
            <w:r w:rsidRPr="005F1527">
              <w:rPr>
                <w:sz w:val="26"/>
                <w:szCs w:val="26"/>
              </w:rPr>
              <w:t>т</w:t>
            </w:r>
            <w:r w:rsidR="00FF6E58" w:rsidRPr="005F1527">
              <w:rPr>
                <w:sz w:val="26"/>
                <w:szCs w:val="26"/>
              </w:rPr>
              <w:t>елекоммуникационных технологий.</w:t>
            </w:r>
          </w:p>
          <w:p w:rsidR="00CA46BF" w:rsidRPr="005F1527" w:rsidRDefault="00241249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4. Обеспечение доступн</w:t>
            </w:r>
            <w:r w:rsidR="00FF6E58" w:rsidRPr="005F1527">
              <w:rPr>
                <w:sz w:val="26"/>
                <w:szCs w:val="26"/>
              </w:rPr>
              <w:t xml:space="preserve">ости информации об обязательных </w:t>
            </w:r>
            <w:r w:rsidRPr="005F1527">
              <w:rPr>
                <w:sz w:val="26"/>
                <w:szCs w:val="26"/>
              </w:rPr>
              <w:t>требованиях и необходимых мерах по их исполнению.</w:t>
            </w:r>
          </w:p>
          <w:p w:rsidR="00FF6E58" w:rsidRPr="005F1527" w:rsidRDefault="00FF6E58" w:rsidP="00241249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5.Определение перечня видов и сбор статистических данных, необходимых для организации </w:t>
            </w:r>
            <w:r w:rsidRPr="005F1527">
              <w:rPr>
                <w:sz w:val="26"/>
                <w:szCs w:val="26"/>
              </w:rPr>
              <w:lastRenderedPageBreak/>
              <w:t>профилактической работы.</w:t>
            </w:r>
          </w:p>
        </w:tc>
      </w:tr>
      <w:tr w:rsidR="00AF1A74" w:rsidRPr="005F1527" w:rsidTr="00FD3EDB">
        <w:tc>
          <w:tcPr>
            <w:tcW w:w="2770" w:type="dxa"/>
          </w:tcPr>
          <w:p w:rsidR="00AF1A74" w:rsidRPr="005F1527" w:rsidRDefault="00A54600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Сроки и этапы реализации программы</w:t>
            </w:r>
          </w:p>
        </w:tc>
        <w:tc>
          <w:tcPr>
            <w:tcW w:w="6575" w:type="dxa"/>
          </w:tcPr>
          <w:p w:rsidR="00AF1A74" w:rsidRPr="005F1527" w:rsidRDefault="008655C4" w:rsidP="00FF6E5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  <w:r w:rsidR="00FF6E58" w:rsidRPr="005F1527">
              <w:rPr>
                <w:sz w:val="26"/>
                <w:szCs w:val="26"/>
              </w:rPr>
              <w:t xml:space="preserve"> год</w:t>
            </w:r>
          </w:p>
        </w:tc>
      </w:tr>
      <w:tr w:rsidR="00FD3EDB" w:rsidRPr="005F1527" w:rsidTr="004C417A">
        <w:tc>
          <w:tcPr>
            <w:tcW w:w="2770" w:type="dxa"/>
          </w:tcPr>
          <w:p w:rsidR="00FD3EDB" w:rsidRPr="005F1527" w:rsidRDefault="00FD3EDB" w:rsidP="00CA46BF">
            <w:pPr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Ожидаемые конечные результаты реализации программы</w:t>
            </w:r>
          </w:p>
        </w:tc>
        <w:tc>
          <w:tcPr>
            <w:tcW w:w="6575" w:type="dxa"/>
          </w:tcPr>
          <w:p w:rsidR="00FD3EDB" w:rsidRPr="00DA0EC0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У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меньшение количества нарушений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обязательных требований законодательства по муниципальному к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онтролю в сфере благоустройства</w:t>
            </w:r>
            <w:r w:rsidR="00DA0EC0" w:rsidRPr="00DA0EC0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2.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овышение уровня грамотности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юридических лиц, индивидуальных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предпринимателей.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3.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беспечение единообразия понимания предмета контроля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дивидуальными предпринимателями.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4.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Р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азвитие системы профилактических 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мероприятий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5.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О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беспечение квалифицированной профилактической работы до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лжностных лиц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6.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д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еятельности контрольного органа.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7.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М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отивация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физических лиц,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юридических лиц, индивидуальных предпринимате</w:t>
            </w:r>
            <w:r w:rsidR="00DA0EC0">
              <w:rPr>
                <w:rFonts w:eastAsiaTheme="minorHAnsi"/>
                <w:sz w:val="26"/>
                <w:szCs w:val="26"/>
                <w:lang w:eastAsia="en-US"/>
              </w:rPr>
              <w:t>лей к добросовестному поведению.</w:t>
            </w:r>
          </w:p>
          <w:p w:rsidR="00FD3EDB" w:rsidRPr="005F1527" w:rsidRDefault="00B815C8" w:rsidP="00A54600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6"/>
                <w:szCs w:val="26"/>
                <w:lang w:eastAsia="en-US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8.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С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нижение количества нарушений в деятельности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 физических лиц,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 юридических лиц, ин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>дивидуальных предпринимателей.</w:t>
            </w:r>
          </w:p>
          <w:p w:rsidR="00FD3EDB" w:rsidRPr="005F1527" w:rsidRDefault="00B815C8" w:rsidP="00133CCD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9.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В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 xml:space="preserve">ыявление и устранение причин и условий, способствующих совершению </w:t>
            </w:r>
            <w:r w:rsidR="0062648E">
              <w:rPr>
                <w:rFonts w:eastAsiaTheme="minorHAnsi"/>
                <w:sz w:val="26"/>
                <w:szCs w:val="26"/>
                <w:lang w:eastAsia="en-US"/>
              </w:rPr>
              <w:t xml:space="preserve">физическими лицами, 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юридическими лицами, индивидуальными предпринимателями наиболее распространенных нарушений законодательства в сфере</w:t>
            </w:r>
            <w:r w:rsidR="00DA0EC0">
              <w:rPr>
                <w:sz w:val="26"/>
                <w:szCs w:val="26"/>
              </w:rPr>
              <w:t xml:space="preserve"> благоустройства.</w:t>
            </w:r>
          </w:p>
          <w:p w:rsidR="00FD3EDB" w:rsidRPr="005F1527" w:rsidRDefault="00B815C8" w:rsidP="00FD3EDB">
            <w:pPr>
              <w:jc w:val="both"/>
              <w:rPr>
                <w:sz w:val="26"/>
                <w:szCs w:val="26"/>
              </w:rPr>
            </w:pPr>
            <w:r w:rsidRPr="005F1527">
              <w:rPr>
                <w:rFonts w:eastAsiaTheme="minorHAnsi"/>
                <w:sz w:val="26"/>
                <w:szCs w:val="26"/>
                <w:lang w:eastAsia="en-US"/>
              </w:rPr>
              <w:t>10.</w:t>
            </w:r>
            <w:r w:rsidR="005F1527">
              <w:rPr>
                <w:rFonts w:eastAsiaTheme="minorHAnsi"/>
                <w:sz w:val="26"/>
                <w:szCs w:val="26"/>
                <w:lang w:eastAsia="en-US"/>
              </w:rPr>
              <w:t xml:space="preserve"> П</w:t>
            </w:r>
            <w:r w:rsidR="00FD3EDB" w:rsidRPr="005F1527">
              <w:rPr>
                <w:rFonts w:eastAsiaTheme="minorHAnsi"/>
                <w:sz w:val="26"/>
                <w:szCs w:val="26"/>
                <w:lang w:eastAsia="en-US"/>
              </w:rPr>
              <w:t>овышение прозрачности системы контрольной деятельности.</w:t>
            </w:r>
          </w:p>
        </w:tc>
      </w:tr>
    </w:tbl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133CCD" w:rsidRPr="005F1527" w:rsidRDefault="00133CCD" w:rsidP="00CA46BF">
      <w:pPr>
        <w:rPr>
          <w:b/>
          <w:sz w:val="26"/>
          <w:szCs w:val="26"/>
        </w:rPr>
      </w:pPr>
    </w:p>
    <w:p w:rsidR="00FD3EDB" w:rsidRPr="005F1527" w:rsidRDefault="00FD3EDB" w:rsidP="00CA46BF">
      <w:pPr>
        <w:rPr>
          <w:b/>
          <w:sz w:val="26"/>
          <w:szCs w:val="26"/>
        </w:rPr>
      </w:pPr>
    </w:p>
    <w:p w:rsidR="00830CBA" w:rsidRPr="005F1527" w:rsidRDefault="00133CCD" w:rsidP="00830CBA">
      <w:pPr>
        <w:jc w:val="center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830CBA" w:rsidRPr="005F1527">
        <w:rPr>
          <w:sz w:val="26"/>
          <w:szCs w:val="26"/>
        </w:rPr>
        <w:t>Анализ текуще</w:t>
      </w:r>
      <w:r w:rsidR="00FC1E62">
        <w:rPr>
          <w:sz w:val="26"/>
          <w:szCs w:val="26"/>
        </w:rPr>
        <w:t xml:space="preserve">го состояния осуществления </w:t>
      </w:r>
      <w:r w:rsidR="00830CBA" w:rsidRPr="005F1527">
        <w:rPr>
          <w:sz w:val="26"/>
          <w:szCs w:val="26"/>
        </w:rPr>
        <w:t>контроля</w:t>
      </w:r>
      <w:r w:rsidR="00FC1E62">
        <w:rPr>
          <w:sz w:val="26"/>
          <w:szCs w:val="26"/>
        </w:rPr>
        <w:t xml:space="preserve"> в сфере благоустройства</w:t>
      </w:r>
      <w:r w:rsidR="00830CBA" w:rsidRPr="005F1527">
        <w:rPr>
          <w:sz w:val="26"/>
          <w:szCs w:val="26"/>
        </w:rPr>
        <w:t>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:rsidR="00893062" w:rsidRPr="005F1527" w:rsidRDefault="00893062" w:rsidP="00AD3039">
      <w:pPr>
        <w:jc w:val="center"/>
        <w:rPr>
          <w:b/>
          <w:sz w:val="26"/>
          <w:szCs w:val="26"/>
        </w:rPr>
      </w:pPr>
    </w:p>
    <w:p w:rsidR="00E52385" w:rsidRPr="005F1527" w:rsidRDefault="00893062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A573DA" w:rsidRPr="005F1527">
        <w:rPr>
          <w:sz w:val="26"/>
          <w:szCs w:val="26"/>
        </w:rPr>
        <w:t xml:space="preserve"> Программа профилактики </w:t>
      </w:r>
      <w:r w:rsidR="00F45C18" w:rsidRPr="005F1527">
        <w:rPr>
          <w:sz w:val="26"/>
          <w:szCs w:val="26"/>
        </w:rPr>
        <w:t xml:space="preserve">рисков причинения вреда </w:t>
      </w:r>
      <w:r w:rsidR="0064229C" w:rsidRPr="005F1527">
        <w:rPr>
          <w:sz w:val="26"/>
          <w:szCs w:val="26"/>
        </w:rPr>
        <w:t xml:space="preserve">(ущерба) </w:t>
      </w:r>
      <w:r w:rsidR="00F45C18" w:rsidRPr="005F1527">
        <w:rPr>
          <w:sz w:val="26"/>
          <w:szCs w:val="26"/>
        </w:rPr>
        <w:t>охраняемым законом ценностям в сфере благоустройст</w:t>
      </w:r>
      <w:r w:rsidR="008655C4">
        <w:rPr>
          <w:sz w:val="26"/>
          <w:szCs w:val="26"/>
        </w:rPr>
        <w:t>ва на 2023</w:t>
      </w:r>
      <w:r w:rsidR="00F45C18" w:rsidRPr="005F1527">
        <w:rPr>
          <w:sz w:val="26"/>
          <w:szCs w:val="26"/>
        </w:rPr>
        <w:t xml:space="preserve"> год </w:t>
      </w:r>
      <w:r w:rsidR="00A573DA" w:rsidRPr="005F1527">
        <w:rPr>
          <w:sz w:val="26"/>
          <w:szCs w:val="26"/>
        </w:rPr>
        <w:t xml:space="preserve">представляет собой систему </w:t>
      </w:r>
      <w:r w:rsidR="00FD3A0E" w:rsidRPr="005F1527">
        <w:rPr>
          <w:sz w:val="26"/>
          <w:szCs w:val="26"/>
        </w:rPr>
        <w:t>мероприятий, направленных на снижение уровня</w:t>
      </w:r>
      <w:r w:rsidR="001C1243" w:rsidRPr="005F1527">
        <w:rPr>
          <w:sz w:val="26"/>
          <w:szCs w:val="26"/>
        </w:rPr>
        <w:t xml:space="preserve"> допускаемых </w:t>
      </w:r>
      <w:r w:rsidR="00477878">
        <w:rPr>
          <w:sz w:val="26"/>
          <w:szCs w:val="26"/>
        </w:rPr>
        <w:t xml:space="preserve">физическими лицами, </w:t>
      </w:r>
      <w:r w:rsidR="001C1243" w:rsidRPr="005F1527">
        <w:rPr>
          <w:sz w:val="26"/>
          <w:szCs w:val="26"/>
        </w:rPr>
        <w:t>юридическими лицами, индивидуальными предпринимателями</w:t>
      </w:r>
      <w:r w:rsidR="00FD3A0E" w:rsidRPr="005F1527">
        <w:rPr>
          <w:sz w:val="26"/>
          <w:szCs w:val="26"/>
        </w:rPr>
        <w:t xml:space="preserve"> нарушений законодательства</w:t>
      </w:r>
      <w:r w:rsidR="001C1243" w:rsidRPr="005F1527">
        <w:rPr>
          <w:sz w:val="26"/>
          <w:szCs w:val="26"/>
        </w:rPr>
        <w:t>.</w:t>
      </w:r>
    </w:p>
    <w:p w:rsidR="00E52385" w:rsidRPr="005F1527" w:rsidRDefault="00A573DA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</w:t>
      </w:r>
      <w:r w:rsidR="00FA0DCB" w:rsidRPr="005F1527">
        <w:rPr>
          <w:sz w:val="26"/>
          <w:szCs w:val="26"/>
        </w:rPr>
        <w:t>.</w:t>
      </w:r>
      <w:r w:rsidR="00E52385" w:rsidRPr="005F1527">
        <w:rPr>
          <w:sz w:val="26"/>
          <w:szCs w:val="26"/>
        </w:rPr>
        <w:t>Подконтрол</w:t>
      </w:r>
      <w:r w:rsidR="005A3D1E" w:rsidRPr="005F1527">
        <w:rPr>
          <w:sz w:val="26"/>
          <w:szCs w:val="26"/>
        </w:rPr>
        <w:t xml:space="preserve">ьные субъекты </w:t>
      </w:r>
      <w:r w:rsidR="000C5635">
        <w:rPr>
          <w:sz w:val="26"/>
          <w:szCs w:val="26"/>
        </w:rPr>
        <w:t xml:space="preserve">–физические лица, </w:t>
      </w:r>
      <w:r w:rsidR="00743202" w:rsidRPr="005F1527">
        <w:rPr>
          <w:sz w:val="26"/>
          <w:szCs w:val="26"/>
        </w:rPr>
        <w:t>юридические лица</w:t>
      </w:r>
      <w:r w:rsidR="00E52385" w:rsidRPr="005F1527">
        <w:rPr>
          <w:sz w:val="26"/>
          <w:szCs w:val="26"/>
        </w:rPr>
        <w:t>, индивидуальные предприниматели</w:t>
      </w:r>
      <w:r w:rsidR="000C5635">
        <w:rPr>
          <w:sz w:val="26"/>
          <w:szCs w:val="26"/>
        </w:rPr>
        <w:t>.</w:t>
      </w:r>
    </w:p>
    <w:p w:rsidR="000A01FF" w:rsidRPr="005F1527" w:rsidRDefault="00753724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3</w:t>
      </w:r>
      <w:r w:rsidR="00FA0DCB" w:rsidRPr="005F1527">
        <w:rPr>
          <w:sz w:val="26"/>
          <w:szCs w:val="26"/>
        </w:rPr>
        <w:t>.</w:t>
      </w:r>
      <w:r w:rsidR="00743202" w:rsidRPr="005F1527">
        <w:rPr>
          <w:sz w:val="26"/>
          <w:szCs w:val="26"/>
        </w:rPr>
        <w:t>Обязательные требования, требования</w:t>
      </w:r>
      <w:r w:rsidR="003C512E" w:rsidRPr="005F1527">
        <w:rPr>
          <w:sz w:val="26"/>
          <w:szCs w:val="26"/>
        </w:rPr>
        <w:t>,</w:t>
      </w:r>
      <w:r w:rsidR="00743202" w:rsidRPr="005F1527">
        <w:rPr>
          <w:sz w:val="26"/>
          <w:szCs w:val="26"/>
        </w:rPr>
        <w:t xml:space="preserve"> установленные муни</w:t>
      </w:r>
      <w:r w:rsidR="00FD3A0E" w:rsidRPr="005F1527">
        <w:rPr>
          <w:sz w:val="26"/>
          <w:szCs w:val="26"/>
        </w:rPr>
        <w:t xml:space="preserve">ципальными </w:t>
      </w:r>
      <w:r w:rsidR="00743202" w:rsidRPr="005F1527">
        <w:rPr>
          <w:sz w:val="26"/>
          <w:szCs w:val="26"/>
        </w:rPr>
        <w:t>правовыми актами</w:t>
      </w:r>
      <w:r w:rsidR="000A01FF" w:rsidRPr="005F1527">
        <w:rPr>
          <w:sz w:val="26"/>
          <w:szCs w:val="26"/>
        </w:rPr>
        <w:t>:</w:t>
      </w:r>
    </w:p>
    <w:p w:rsidR="0090326D" w:rsidRPr="005F1527" w:rsidRDefault="0090326D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Закон </w:t>
      </w:r>
      <w:r w:rsidR="00A50784">
        <w:rPr>
          <w:sz w:val="26"/>
          <w:szCs w:val="26"/>
        </w:rPr>
        <w:t>Алтайского края от 10</w:t>
      </w:r>
      <w:r w:rsidRPr="005F1527">
        <w:rPr>
          <w:sz w:val="26"/>
          <w:szCs w:val="26"/>
        </w:rPr>
        <w:t>.0</w:t>
      </w:r>
      <w:r w:rsidR="00A50784">
        <w:rPr>
          <w:sz w:val="26"/>
          <w:szCs w:val="26"/>
        </w:rPr>
        <w:t>7</w:t>
      </w:r>
      <w:r w:rsidRPr="005F1527">
        <w:rPr>
          <w:sz w:val="26"/>
          <w:szCs w:val="26"/>
        </w:rPr>
        <w:t>.20</w:t>
      </w:r>
      <w:r w:rsidR="00A50784">
        <w:rPr>
          <w:sz w:val="26"/>
          <w:szCs w:val="26"/>
        </w:rPr>
        <w:t>0</w:t>
      </w:r>
      <w:r w:rsidRPr="005F1527">
        <w:rPr>
          <w:sz w:val="26"/>
          <w:szCs w:val="26"/>
        </w:rPr>
        <w:t xml:space="preserve">2 № </w:t>
      </w:r>
      <w:r w:rsidR="00A50784">
        <w:rPr>
          <w:sz w:val="26"/>
          <w:szCs w:val="26"/>
        </w:rPr>
        <w:t>46</w:t>
      </w:r>
      <w:r w:rsidRPr="005F1527">
        <w:rPr>
          <w:sz w:val="26"/>
          <w:szCs w:val="26"/>
        </w:rPr>
        <w:t>-</w:t>
      </w:r>
      <w:r w:rsidR="00A50784">
        <w:rPr>
          <w:sz w:val="26"/>
          <w:szCs w:val="26"/>
        </w:rPr>
        <w:t>ЗС</w:t>
      </w:r>
      <w:r w:rsidRPr="005F1527">
        <w:rPr>
          <w:sz w:val="26"/>
          <w:szCs w:val="26"/>
        </w:rPr>
        <w:t xml:space="preserve"> "Об ад</w:t>
      </w:r>
      <w:r w:rsidR="00DD7592" w:rsidRPr="005F1527">
        <w:rPr>
          <w:sz w:val="26"/>
          <w:szCs w:val="26"/>
        </w:rPr>
        <w:t>министративных правонарушениях";</w:t>
      </w:r>
    </w:p>
    <w:p w:rsidR="000E5F60" w:rsidRPr="005F1527" w:rsidRDefault="000A01FF" w:rsidP="0064229C">
      <w:pPr>
        <w:jc w:val="both"/>
        <w:rPr>
          <w:sz w:val="26"/>
          <w:szCs w:val="26"/>
        </w:rPr>
      </w:pPr>
      <w:r w:rsidRPr="005F1527">
        <w:rPr>
          <w:sz w:val="26"/>
          <w:szCs w:val="26"/>
        </w:rPr>
        <w:t>-</w:t>
      </w:r>
      <w:r w:rsidR="00743202" w:rsidRPr="005F1527">
        <w:rPr>
          <w:sz w:val="26"/>
          <w:szCs w:val="26"/>
        </w:rPr>
        <w:t>Решение Со</w:t>
      </w:r>
      <w:r w:rsidR="00D370F8">
        <w:rPr>
          <w:sz w:val="26"/>
          <w:szCs w:val="26"/>
        </w:rPr>
        <w:t>брания депутатов Андроновского сельсовета</w:t>
      </w:r>
      <w:r w:rsidR="00A50784">
        <w:rPr>
          <w:sz w:val="26"/>
          <w:szCs w:val="26"/>
        </w:rPr>
        <w:t xml:space="preserve"> от </w:t>
      </w:r>
      <w:r w:rsidR="00743202" w:rsidRPr="005F1527">
        <w:rPr>
          <w:sz w:val="26"/>
          <w:szCs w:val="26"/>
        </w:rPr>
        <w:t>1</w:t>
      </w:r>
      <w:r w:rsidR="00A50784">
        <w:rPr>
          <w:sz w:val="26"/>
          <w:szCs w:val="26"/>
        </w:rPr>
        <w:t>4</w:t>
      </w:r>
      <w:r w:rsidR="00743202" w:rsidRPr="005F1527">
        <w:rPr>
          <w:sz w:val="26"/>
          <w:szCs w:val="26"/>
        </w:rPr>
        <w:t>.06.201</w:t>
      </w:r>
      <w:r w:rsidR="00A50784">
        <w:rPr>
          <w:sz w:val="26"/>
          <w:szCs w:val="26"/>
        </w:rPr>
        <w:t>9</w:t>
      </w:r>
      <w:r w:rsidR="00743202" w:rsidRPr="005F1527">
        <w:rPr>
          <w:sz w:val="26"/>
          <w:szCs w:val="26"/>
        </w:rPr>
        <w:t xml:space="preserve"> № </w:t>
      </w:r>
      <w:r w:rsidR="00A50784">
        <w:rPr>
          <w:sz w:val="26"/>
          <w:szCs w:val="26"/>
        </w:rPr>
        <w:t xml:space="preserve">94 </w:t>
      </w:r>
      <w:r w:rsidR="00743202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743202" w:rsidRPr="005F1527">
        <w:rPr>
          <w:sz w:val="26"/>
          <w:szCs w:val="26"/>
        </w:rPr>
        <w:t xml:space="preserve"> т</w:t>
      </w:r>
      <w:r w:rsidRPr="005F1527">
        <w:rPr>
          <w:sz w:val="26"/>
          <w:szCs w:val="26"/>
        </w:rPr>
        <w:t xml:space="preserve">ерритории </w:t>
      </w:r>
      <w:r w:rsidR="00D370F8">
        <w:rPr>
          <w:sz w:val="26"/>
          <w:szCs w:val="26"/>
        </w:rPr>
        <w:t>Андроновского сельсовета</w:t>
      </w:r>
      <w:r w:rsidRPr="005F1527">
        <w:rPr>
          <w:sz w:val="26"/>
          <w:szCs w:val="26"/>
        </w:rPr>
        <w:t>"</w:t>
      </w:r>
      <w:r w:rsidR="00F45C18" w:rsidRPr="005F1527">
        <w:rPr>
          <w:sz w:val="26"/>
          <w:szCs w:val="26"/>
        </w:rPr>
        <w:t>.</w:t>
      </w:r>
    </w:p>
    <w:p w:rsidR="00F45C18" w:rsidRPr="005F1527" w:rsidRDefault="00F45C18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4</w:t>
      </w:r>
      <w:r w:rsidR="00B815C8" w:rsidRPr="005F1527">
        <w:rPr>
          <w:sz w:val="26"/>
          <w:szCs w:val="26"/>
        </w:rPr>
        <w:t>.</w:t>
      </w:r>
      <w:r w:rsidRPr="005F1527">
        <w:rPr>
          <w:sz w:val="26"/>
          <w:szCs w:val="26"/>
        </w:rPr>
        <w:t xml:space="preserve"> Профилактическое сопровождение контролируемых лиц в текущем периоде направлено на: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ежемесячный мониторинг и актуализацию перечня нормативных правовых актов, соблюдение кот</w:t>
      </w:r>
      <w:r w:rsidR="0064229C" w:rsidRPr="005F1527">
        <w:rPr>
          <w:sz w:val="26"/>
          <w:szCs w:val="26"/>
        </w:rPr>
        <w:t>орых оценивается в ходе контрольных мероприятий</w:t>
      </w:r>
      <w:r w:rsidRPr="005F1527">
        <w:rPr>
          <w:sz w:val="26"/>
          <w:szCs w:val="26"/>
        </w:rPr>
        <w:t>;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- информирование о результатах проверок и принятых контролируемыми лицами мерах по устранению выявленных нарушений; </w:t>
      </w:r>
    </w:p>
    <w:p w:rsidR="00F45C18" w:rsidRPr="005F1527" w:rsidRDefault="00F45C18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 обсуждение правоприменительной практики за соблюдением контролируемыми лицами требований законодательства.</w:t>
      </w:r>
    </w:p>
    <w:p w:rsidR="00F45C18" w:rsidRPr="005F1527" w:rsidRDefault="00A00233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5</w:t>
      </w:r>
      <w:r w:rsidR="00B815C8" w:rsidRPr="005F1527">
        <w:rPr>
          <w:sz w:val="26"/>
          <w:szCs w:val="26"/>
        </w:rPr>
        <w:t>.</w:t>
      </w:r>
      <w:r w:rsidR="00F45C18" w:rsidRPr="005F1527">
        <w:rPr>
          <w:sz w:val="26"/>
          <w:szCs w:val="26"/>
        </w:rPr>
        <w:t>По результатам контрольных мероприятий, проведенных втекущем периоде, наиболее значимыми проблемами являются: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-несоблюдение требований Правил и норм по благоустройству на территории муниципального образования "</w:t>
      </w:r>
      <w:r w:rsidR="00D370F8">
        <w:rPr>
          <w:sz w:val="26"/>
          <w:szCs w:val="26"/>
        </w:rPr>
        <w:t xml:space="preserve">Андроновский сельсовет </w:t>
      </w:r>
      <w:proofErr w:type="spellStart"/>
      <w:r w:rsidR="00D370F8">
        <w:rPr>
          <w:sz w:val="26"/>
          <w:szCs w:val="26"/>
        </w:rPr>
        <w:t>Тюменцевского</w:t>
      </w:r>
      <w:proofErr w:type="spellEnd"/>
      <w:r w:rsidR="00D370F8">
        <w:rPr>
          <w:sz w:val="26"/>
          <w:szCs w:val="26"/>
        </w:rPr>
        <w:t xml:space="preserve"> района Алтайского края </w:t>
      </w:r>
      <w:r w:rsidRPr="005F1527">
        <w:rPr>
          <w:sz w:val="26"/>
          <w:szCs w:val="26"/>
        </w:rPr>
        <w:t xml:space="preserve">", утвержденных решением </w:t>
      </w:r>
      <w:r w:rsidR="00D370F8" w:rsidRPr="005F1527">
        <w:rPr>
          <w:sz w:val="26"/>
          <w:szCs w:val="26"/>
        </w:rPr>
        <w:t>Со</w:t>
      </w:r>
      <w:r w:rsidR="00D370F8">
        <w:rPr>
          <w:sz w:val="26"/>
          <w:szCs w:val="26"/>
        </w:rPr>
        <w:t xml:space="preserve">брания депутатов Андроновского сельсовета от </w:t>
      </w:r>
      <w:r w:rsidR="00D370F8" w:rsidRPr="005F1527">
        <w:rPr>
          <w:sz w:val="26"/>
          <w:szCs w:val="26"/>
        </w:rPr>
        <w:t>1</w:t>
      </w:r>
      <w:r w:rsidR="00D370F8">
        <w:rPr>
          <w:sz w:val="26"/>
          <w:szCs w:val="26"/>
        </w:rPr>
        <w:t>4</w:t>
      </w:r>
      <w:r w:rsidR="00D370F8" w:rsidRPr="005F1527">
        <w:rPr>
          <w:sz w:val="26"/>
          <w:szCs w:val="26"/>
        </w:rPr>
        <w:t>.06.201</w:t>
      </w:r>
      <w:r w:rsidR="00D370F8">
        <w:rPr>
          <w:sz w:val="26"/>
          <w:szCs w:val="26"/>
        </w:rPr>
        <w:t>9</w:t>
      </w:r>
      <w:r w:rsidR="00D370F8" w:rsidRPr="005F1527">
        <w:rPr>
          <w:sz w:val="26"/>
          <w:szCs w:val="26"/>
        </w:rPr>
        <w:t xml:space="preserve"> № </w:t>
      </w:r>
      <w:r w:rsidR="00D370F8">
        <w:rPr>
          <w:sz w:val="26"/>
          <w:szCs w:val="26"/>
        </w:rPr>
        <w:t xml:space="preserve">94 </w:t>
      </w:r>
      <w:r w:rsidR="00D370F8" w:rsidRPr="005F1527">
        <w:rPr>
          <w:sz w:val="26"/>
          <w:szCs w:val="26"/>
        </w:rPr>
        <w:t xml:space="preserve"> "Об утверждении Правил благоустройств</w:t>
      </w:r>
      <w:r w:rsidR="00D370F8">
        <w:rPr>
          <w:sz w:val="26"/>
          <w:szCs w:val="26"/>
        </w:rPr>
        <w:t>а на</w:t>
      </w:r>
      <w:r w:rsidR="00D370F8" w:rsidRPr="005F1527">
        <w:rPr>
          <w:sz w:val="26"/>
          <w:szCs w:val="26"/>
        </w:rPr>
        <w:t xml:space="preserve"> территории </w:t>
      </w:r>
      <w:r w:rsidR="00D370F8">
        <w:rPr>
          <w:sz w:val="26"/>
          <w:szCs w:val="26"/>
        </w:rPr>
        <w:t>Андроновского сельсовета</w:t>
      </w:r>
      <w:r w:rsidR="00D370F8" w:rsidRPr="005F1527">
        <w:rPr>
          <w:sz w:val="26"/>
          <w:szCs w:val="26"/>
        </w:rPr>
        <w:t xml:space="preserve"> </w:t>
      </w:r>
      <w:r w:rsidR="00A00233" w:rsidRPr="005F1527">
        <w:rPr>
          <w:sz w:val="26"/>
          <w:szCs w:val="26"/>
        </w:rPr>
        <w:t>(</w:t>
      </w:r>
      <w:proofErr w:type="spellStart"/>
      <w:r w:rsidR="00A00233" w:rsidRPr="005F1527">
        <w:rPr>
          <w:sz w:val="26"/>
          <w:szCs w:val="26"/>
        </w:rPr>
        <w:t>далее-Правила</w:t>
      </w:r>
      <w:proofErr w:type="spellEnd"/>
      <w:r w:rsidR="00A00233" w:rsidRPr="005F1527">
        <w:rPr>
          <w:sz w:val="26"/>
          <w:szCs w:val="26"/>
        </w:rPr>
        <w:t>)</w:t>
      </w:r>
      <w:r w:rsidRPr="005F1527">
        <w:rPr>
          <w:sz w:val="26"/>
          <w:szCs w:val="26"/>
        </w:rPr>
        <w:t>;</w:t>
      </w:r>
    </w:p>
    <w:p w:rsidR="001167CF" w:rsidRPr="005F1527" w:rsidRDefault="001167CF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-несвоевременное принятие мер по недопущению нарушений требований Правил.</w:t>
      </w:r>
    </w:p>
    <w:p w:rsidR="006F3335" w:rsidRPr="005F1527" w:rsidRDefault="001167C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B815C8" w:rsidRPr="005F1527">
        <w:rPr>
          <w:sz w:val="26"/>
          <w:szCs w:val="26"/>
        </w:rPr>
        <w:t>.</w:t>
      </w:r>
      <w:r w:rsidR="006F3335" w:rsidRPr="005F1527">
        <w:rPr>
          <w:sz w:val="26"/>
          <w:szCs w:val="26"/>
        </w:rPr>
        <w:t>Описание ключевых наиболее значимых рисков.</w:t>
      </w:r>
    </w:p>
    <w:p w:rsidR="006F3335" w:rsidRPr="005F1527" w:rsidRDefault="006F3335" w:rsidP="000C5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Вероятность нарушения</w:t>
      </w:r>
      <w:r w:rsidR="000C5635">
        <w:rPr>
          <w:sz w:val="26"/>
          <w:szCs w:val="26"/>
        </w:rPr>
        <w:t xml:space="preserve"> физическими лицами,</w:t>
      </w:r>
      <w:r w:rsidRPr="005F1527">
        <w:rPr>
          <w:sz w:val="26"/>
          <w:szCs w:val="26"/>
        </w:rPr>
        <w:t xml:space="preserve"> юридическими лицами, индивидуальными предпринимателями, установленных требований законодательства в сфере благоустройства.</w:t>
      </w:r>
    </w:p>
    <w:p w:rsidR="00743202" w:rsidRPr="005F1527" w:rsidRDefault="00FC12DF" w:rsidP="00C66635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7.</w:t>
      </w:r>
      <w:r w:rsidR="00A55C1E" w:rsidRPr="005F1527">
        <w:rPr>
          <w:sz w:val="26"/>
          <w:szCs w:val="26"/>
        </w:rPr>
        <w:t>Описание текущей и ожидаемой тенденций, которые могут</w:t>
      </w:r>
      <w:r w:rsidR="005B51EA" w:rsidRPr="005F1527">
        <w:rPr>
          <w:sz w:val="26"/>
          <w:szCs w:val="26"/>
        </w:rPr>
        <w:t xml:space="preserve"> оказать </w:t>
      </w:r>
      <w:r w:rsidR="00A55C1E" w:rsidRPr="005F1527">
        <w:rPr>
          <w:sz w:val="26"/>
          <w:szCs w:val="26"/>
        </w:rPr>
        <w:t>воздействие на состояние подконтрольной сферы.</w:t>
      </w:r>
    </w:p>
    <w:p w:rsidR="005B5C8E" w:rsidRDefault="00A55C1E" w:rsidP="00C5771E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Совершенствование нормативной правовой базы в области осуществления деятельности в сфере благоустройства, в том числе исключение избыточных, дублирующих устаревших обязательных требований, дифференциация обязательных требований в сфере благоустройства, ужесточение санкций по отдельным правонарушениям может способствовать снижению количества правонарушений в сфере благоустройства.</w:t>
      </w:r>
    </w:p>
    <w:p w:rsidR="005B5C8E" w:rsidRPr="005F1527" w:rsidRDefault="005B5C8E" w:rsidP="00F21EAA">
      <w:pPr>
        <w:ind w:firstLine="708"/>
        <w:jc w:val="both"/>
        <w:rPr>
          <w:sz w:val="26"/>
          <w:szCs w:val="26"/>
        </w:rPr>
      </w:pPr>
    </w:p>
    <w:p w:rsidR="00C331CA" w:rsidRPr="00A52F3A" w:rsidRDefault="00C331CA" w:rsidP="00C331CA">
      <w:pPr>
        <w:ind w:firstLine="708"/>
        <w:jc w:val="both"/>
        <w:rPr>
          <w:sz w:val="26"/>
          <w:szCs w:val="26"/>
        </w:rPr>
      </w:pPr>
      <w:r w:rsidRPr="00A52F3A">
        <w:rPr>
          <w:sz w:val="26"/>
          <w:szCs w:val="26"/>
        </w:rPr>
        <w:t>2. Цели и задачи реализации программы профилактики</w:t>
      </w: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</w:p>
    <w:p w:rsidR="00C331CA" w:rsidRPr="005F1527" w:rsidRDefault="00C331CA" w:rsidP="00C331C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Целями реализации программы являются: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1.Устранение причин, факторов и условий, способствующих причинению или возможному причинению вреда охраняемым законом ценностям и нарушению обязательных требований, снижение рисков их возникновения.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2. Повышение эффективности защиты прав граждан.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3. Повышение результативности и эф</w:t>
      </w:r>
      <w:r w:rsidR="00B815C8" w:rsidRPr="005F1527">
        <w:rPr>
          <w:sz w:val="26"/>
          <w:szCs w:val="26"/>
        </w:rPr>
        <w:t>фективности контрольной</w:t>
      </w:r>
      <w:r w:rsidRPr="005F1527">
        <w:rPr>
          <w:sz w:val="26"/>
          <w:szCs w:val="26"/>
        </w:rPr>
        <w:t xml:space="preserve"> деятельности в сфере благоустройства.</w:t>
      </w:r>
    </w:p>
    <w:p w:rsidR="00FC12DF" w:rsidRPr="005F1527" w:rsidRDefault="00961EB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4.Мотивация к соблюдению </w:t>
      </w:r>
      <w:r w:rsidR="005B5C8E">
        <w:rPr>
          <w:sz w:val="26"/>
          <w:szCs w:val="26"/>
        </w:rPr>
        <w:t xml:space="preserve">физическими лицами, </w:t>
      </w:r>
      <w:r w:rsidRPr="005F1527">
        <w:rPr>
          <w:sz w:val="26"/>
          <w:szCs w:val="26"/>
        </w:rPr>
        <w:t>юридическими лицами и индивидуальными предпринимателями обязательных требований и сокращение количества нарушений обязательных требований.</w:t>
      </w:r>
    </w:p>
    <w:p w:rsidR="00C331CA" w:rsidRPr="005F1527" w:rsidRDefault="00C331CA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 xml:space="preserve">Для достижения целей необходимо решение следующих задач: 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lastRenderedPageBreak/>
        <w:t>5</w:t>
      </w:r>
      <w:r w:rsidR="00961EBA" w:rsidRPr="005F1527">
        <w:rPr>
          <w:sz w:val="26"/>
          <w:szCs w:val="26"/>
        </w:rPr>
        <w:t>. Предотвращение рисков причинения вреда</w:t>
      </w:r>
      <w:r w:rsidR="00FC12DF" w:rsidRPr="005F1527">
        <w:rPr>
          <w:sz w:val="26"/>
          <w:szCs w:val="26"/>
        </w:rPr>
        <w:t xml:space="preserve"> (ущерба)</w:t>
      </w:r>
      <w:r w:rsidR="00961EBA" w:rsidRPr="005F1527">
        <w:rPr>
          <w:sz w:val="26"/>
          <w:szCs w:val="26"/>
        </w:rPr>
        <w:t xml:space="preserve">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6</w:t>
      </w:r>
      <w:r w:rsidR="00961EBA" w:rsidRPr="005F1527">
        <w:rPr>
          <w:sz w:val="26"/>
          <w:szCs w:val="26"/>
        </w:rPr>
        <w:t>. Проведение профилактических мероприятий, направленных на предотвращение причинения вреда охраняемым законом ценностям.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7</w:t>
      </w:r>
      <w:r w:rsidR="00961EBA" w:rsidRPr="005F1527">
        <w:rPr>
          <w:sz w:val="26"/>
          <w:szCs w:val="26"/>
        </w:rPr>
        <w:t>. Информирование, консультирование контролируемых лиц с использованием информационно –телекоммуникационных технологий.</w:t>
      </w:r>
    </w:p>
    <w:p w:rsidR="00961EB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8</w:t>
      </w:r>
      <w:r w:rsidR="00961EBA" w:rsidRPr="005F1527">
        <w:rPr>
          <w:sz w:val="26"/>
          <w:szCs w:val="26"/>
        </w:rPr>
        <w:t>. Обеспечение доступности информации об обязательных требованиях и необходимых мерах по их исполнению.</w:t>
      </w:r>
    </w:p>
    <w:p w:rsidR="00C331CA" w:rsidRPr="005F1527" w:rsidRDefault="00B815C8" w:rsidP="00961EBA">
      <w:pPr>
        <w:ind w:firstLine="708"/>
        <w:jc w:val="both"/>
        <w:rPr>
          <w:sz w:val="26"/>
          <w:szCs w:val="26"/>
        </w:rPr>
      </w:pPr>
      <w:r w:rsidRPr="005F1527">
        <w:rPr>
          <w:sz w:val="26"/>
          <w:szCs w:val="26"/>
        </w:rPr>
        <w:t>9</w:t>
      </w:r>
      <w:r w:rsidR="00961EBA" w:rsidRPr="005F1527">
        <w:rPr>
          <w:sz w:val="26"/>
          <w:szCs w:val="26"/>
        </w:rPr>
        <w:t>.Определение перечня видов и сбор статистических данных, необходимых для организации профилактической работы.</w:t>
      </w:r>
    </w:p>
    <w:p w:rsidR="00961EBA" w:rsidRPr="005F1527" w:rsidRDefault="00961EBA" w:rsidP="00961EBA">
      <w:pPr>
        <w:ind w:firstLine="708"/>
        <w:jc w:val="both"/>
        <w:rPr>
          <w:sz w:val="26"/>
          <w:szCs w:val="26"/>
        </w:rPr>
      </w:pPr>
    </w:p>
    <w:p w:rsidR="00830CBA" w:rsidRPr="00A52F3A" w:rsidRDefault="00C331CA" w:rsidP="00830CBA">
      <w:pPr>
        <w:jc w:val="center"/>
        <w:rPr>
          <w:bCs/>
          <w:sz w:val="26"/>
          <w:szCs w:val="26"/>
        </w:rPr>
      </w:pPr>
      <w:r w:rsidRPr="00A52F3A">
        <w:rPr>
          <w:sz w:val="26"/>
          <w:szCs w:val="26"/>
        </w:rPr>
        <w:t>3</w:t>
      </w:r>
      <w:r w:rsidR="00AD3039" w:rsidRPr="00A52F3A">
        <w:rPr>
          <w:sz w:val="26"/>
          <w:szCs w:val="26"/>
        </w:rPr>
        <w:t xml:space="preserve">. </w:t>
      </w:r>
      <w:r w:rsidR="00830CBA" w:rsidRPr="00A52F3A">
        <w:rPr>
          <w:bCs/>
          <w:sz w:val="26"/>
          <w:szCs w:val="26"/>
        </w:rPr>
        <w:t>Перечень профилактических мероприятий,</w:t>
      </w:r>
    </w:p>
    <w:p w:rsidR="00830CBA" w:rsidRPr="00A52F3A" w:rsidRDefault="00830CBA" w:rsidP="00830CBA">
      <w:pPr>
        <w:jc w:val="center"/>
        <w:rPr>
          <w:bCs/>
          <w:sz w:val="26"/>
          <w:szCs w:val="26"/>
        </w:rPr>
      </w:pPr>
      <w:r w:rsidRPr="00A52F3A">
        <w:rPr>
          <w:bCs/>
          <w:sz w:val="26"/>
          <w:szCs w:val="26"/>
        </w:rPr>
        <w:t xml:space="preserve"> сроки (периодичность) их проведения </w:t>
      </w:r>
    </w:p>
    <w:p w:rsidR="00A36477" w:rsidRPr="00A52F3A" w:rsidRDefault="00A16CEC" w:rsidP="00A16CEC">
      <w:pPr>
        <w:adjustRightInd w:val="0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1</w:t>
      </w:r>
    </w:p>
    <w:tbl>
      <w:tblPr>
        <w:tblStyle w:val="a3"/>
        <w:tblW w:w="0" w:type="auto"/>
        <w:tblLook w:val="04A0"/>
      </w:tblPr>
      <w:tblGrid>
        <w:gridCol w:w="576"/>
        <w:gridCol w:w="2837"/>
        <w:gridCol w:w="31"/>
        <w:gridCol w:w="3937"/>
        <w:gridCol w:w="20"/>
        <w:gridCol w:w="2170"/>
      </w:tblGrid>
      <w:tr w:rsidR="00260B6F" w:rsidRPr="005F1527" w:rsidTr="00997178">
        <w:tc>
          <w:tcPr>
            <w:tcW w:w="594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№ п/п</w:t>
            </w:r>
          </w:p>
        </w:tc>
        <w:tc>
          <w:tcPr>
            <w:tcW w:w="3731" w:type="dxa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489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531" w:type="dxa"/>
            <w:gridSpan w:val="2"/>
            <w:vAlign w:val="center"/>
          </w:tcPr>
          <w:p w:rsidR="00A36477" w:rsidRPr="005F1527" w:rsidRDefault="00A3647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Ответственный исполнитель</w:t>
            </w:r>
          </w:p>
        </w:tc>
      </w:tr>
      <w:tr w:rsidR="00E82244" w:rsidRPr="005F1527" w:rsidTr="004C417A">
        <w:tc>
          <w:tcPr>
            <w:tcW w:w="594" w:type="dxa"/>
            <w:vAlign w:val="center"/>
          </w:tcPr>
          <w:p w:rsidR="00E82244" w:rsidRPr="005F1527" w:rsidRDefault="00E82244" w:rsidP="00E82244">
            <w:pPr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  <w:vAlign w:val="center"/>
          </w:tcPr>
          <w:p w:rsidR="00E82244" w:rsidRPr="005F1527" w:rsidRDefault="00E82244" w:rsidP="00E82244">
            <w:pPr>
              <w:pStyle w:val="a4"/>
              <w:adjustRightInd w:val="0"/>
              <w:outlineLvl w:val="0"/>
              <w:rPr>
                <w:b/>
                <w:sz w:val="26"/>
                <w:szCs w:val="26"/>
              </w:rPr>
            </w:pPr>
          </w:p>
          <w:p w:rsidR="00E82244" w:rsidRPr="00A52F3A" w:rsidRDefault="00A52F3A" w:rsidP="00A52F3A">
            <w:pPr>
              <w:pStyle w:val="a4"/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E82244" w:rsidRPr="00A52F3A">
              <w:rPr>
                <w:sz w:val="26"/>
                <w:szCs w:val="26"/>
              </w:rPr>
              <w:t>Информирование</w:t>
            </w:r>
          </w:p>
          <w:p w:rsidR="00E82244" w:rsidRPr="005F1527" w:rsidRDefault="00E82244" w:rsidP="00E82244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692"/>
        </w:trPr>
        <w:tc>
          <w:tcPr>
            <w:tcW w:w="594" w:type="dxa"/>
            <w:vMerge w:val="restart"/>
            <w:vAlign w:val="center"/>
          </w:tcPr>
          <w:p w:rsidR="00E82244" w:rsidRPr="005F1527" w:rsidRDefault="00E82244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</w:t>
            </w:r>
          </w:p>
        </w:tc>
        <w:tc>
          <w:tcPr>
            <w:tcW w:w="3731" w:type="dxa"/>
          </w:tcPr>
          <w:p w:rsidR="007F15DE" w:rsidRPr="005F1527" w:rsidRDefault="007F15D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Информирование </w:t>
            </w:r>
            <w:r w:rsidR="005B5C8E">
              <w:rPr>
                <w:sz w:val="26"/>
                <w:szCs w:val="26"/>
              </w:rPr>
              <w:t xml:space="preserve">физических лиц, </w:t>
            </w:r>
            <w:r w:rsidRPr="005F1527">
              <w:rPr>
                <w:sz w:val="26"/>
                <w:szCs w:val="26"/>
              </w:rPr>
              <w:t>юридических лиц, индивидуальных предпринимателей</w:t>
            </w:r>
            <w:r w:rsidR="00C66635">
              <w:rPr>
                <w:sz w:val="26"/>
                <w:szCs w:val="26"/>
              </w:rPr>
              <w:t xml:space="preserve">, </w:t>
            </w:r>
            <w:r w:rsidRPr="005F1527">
              <w:rPr>
                <w:sz w:val="26"/>
                <w:szCs w:val="26"/>
              </w:rPr>
              <w:t>по вопросам соблюдения обязательных требований, путем размещения и поддержания в актуальном состоянии на официальном сайте Администрации</w:t>
            </w:r>
            <w:r w:rsidR="00D370F8">
              <w:rPr>
                <w:sz w:val="26"/>
                <w:szCs w:val="26"/>
              </w:rPr>
              <w:t xml:space="preserve"> сельсовета</w:t>
            </w:r>
            <w:r w:rsidR="00260B6F" w:rsidRPr="005F1527">
              <w:rPr>
                <w:sz w:val="26"/>
                <w:szCs w:val="26"/>
              </w:rPr>
              <w:t>: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1.Т</w:t>
            </w:r>
            <w:r w:rsidR="007F15DE" w:rsidRPr="005F1527">
              <w:rPr>
                <w:sz w:val="26"/>
                <w:szCs w:val="26"/>
              </w:rPr>
              <w:t>екстов нормативных правовых актов, регулирующих осущес</w:t>
            </w:r>
            <w:r w:rsidR="00DA0EC0">
              <w:rPr>
                <w:sz w:val="26"/>
                <w:szCs w:val="26"/>
              </w:rPr>
              <w:t>твление муниципального контроля.</w:t>
            </w:r>
          </w:p>
          <w:p w:rsidR="007F15DE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С</w:t>
            </w:r>
            <w:r w:rsidR="007F15DE" w:rsidRPr="005F1527">
              <w:rPr>
                <w:sz w:val="26"/>
                <w:szCs w:val="26"/>
              </w:rPr>
              <w:t>ведений об изменениях, внесенных в нормативные правовые акты, регулирующие осуществление муниципального контроля, о сроках</w:t>
            </w:r>
            <w:r w:rsidR="00DA0EC0">
              <w:rPr>
                <w:sz w:val="26"/>
                <w:szCs w:val="26"/>
              </w:rPr>
              <w:t xml:space="preserve"> и порядке их вступления в силу.</w:t>
            </w:r>
          </w:p>
          <w:p w:rsidR="00E82244" w:rsidRPr="005F1527" w:rsidRDefault="008A580E" w:rsidP="00DD6776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 П</w:t>
            </w:r>
            <w:r w:rsidR="007F15DE" w:rsidRPr="005F1527">
              <w:rPr>
                <w:sz w:val="26"/>
                <w:szCs w:val="26"/>
              </w:rPr>
              <w:t xml:space="preserve">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муниципального контроля, а также информацию о мерах ответственности, применяемых при нарушении обязательных требований, с текстами в </w:t>
            </w:r>
            <w:r w:rsidR="00DA0EC0">
              <w:rPr>
                <w:sz w:val="26"/>
                <w:szCs w:val="26"/>
              </w:rPr>
              <w:t>действующей редакции.</w:t>
            </w:r>
          </w:p>
          <w:p w:rsidR="007F15DE" w:rsidRPr="005F1527" w:rsidRDefault="007F15DE" w:rsidP="00E82244">
            <w:pPr>
              <w:tabs>
                <w:tab w:val="left" w:pos="1155"/>
              </w:tabs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Default="00FC1E62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 раз в квартал</w:t>
            </w:r>
            <w:bookmarkStart w:id="0" w:name="_GoBack"/>
            <w:bookmarkEnd w:id="0"/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 w:val="restart"/>
            <w:vAlign w:val="center"/>
          </w:tcPr>
          <w:p w:rsidR="007F15DE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7F15DE" w:rsidRPr="005F1527">
              <w:rPr>
                <w:sz w:val="26"/>
                <w:szCs w:val="26"/>
              </w:rPr>
              <w:t xml:space="preserve">едущий специалист Администрации </w:t>
            </w: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4.П</w:t>
            </w:r>
            <w:r w:rsidR="007F15DE" w:rsidRPr="005F1527">
              <w:rPr>
                <w:sz w:val="26"/>
                <w:szCs w:val="26"/>
              </w:rPr>
              <w:t>рограммы профилактики рисков причинения вреда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25 декабря предшествующего года</w:t>
            </w: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7F15D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С</w:t>
            </w:r>
            <w:r w:rsidR="007F15DE" w:rsidRPr="005F1527">
              <w:rPr>
                <w:sz w:val="26"/>
                <w:szCs w:val="26"/>
              </w:rPr>
              <w:t>ведений о способах получения консультаций по вопросам соблюдения обязательных требований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 w:val="restart"/>
            <w:vAlign w:val="center"/>
          </w:tcPr>
          <w:p w:rsidR="005F1527" w:rsidRPr="005D219C" w:rsidRDefault="00260B6F" w:rsidP="005F1527">
            <w:pPr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 xml:space="preserve">1 </w:t>
            </w:r>
            <w:r w:rsidR="005F1527" w:rsidRPr="005D219C">
              <w:rPr>
                <w:sz w:val="26"/>
                <w:szCs w:val="26"/>
              </w:rPr>
              <w:t>раз в год</w:t>
            </w:r>
          </w:p>
          <w:p w:rsidR="00260B6F" w:rsidRPr="005D219C" w:rsidRDefault="00260B6F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7F15DE" w:rsidRPr="005F1527" w:rsidTr="00997178">
        <w:trPr>
          <w:trHeight w:val="1009"/>
        </w:trPr>
        <w:tc>
          <w:tcPr>
            <w:tcW w:w="594" w:type="dxa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7F15DE" w:rsidRPr="005F1527" w:rsidRDefault="008A580E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6.П</w:t>
            </w:r>
            <w:r w:rsidR="007F15DE" w:rsidRPr="005F1527">
              <w:rPr>
                <w:sz w:val="26"/>
                <w:szCs w:val="26"/>
              </w:rPr>
              <w:t>еречень сведений, которые могут запрашиваться у контролируемого лица</w:t>
            </w:r>
            <w:r w:rsidR="00DA0EC0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Merge/>
            <w:vAlign w:val="center"/>
          </w:tcPr>
          <w:p w:rsidR="007F15DE" w:rsidRPr="005D219C" w:rsidRDefault="007F15DE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7F15DE" w:rsidRPr="005F1527" w:rsidRDefault="007F15DE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665"/>
        </w:trPr>
        <w:tc>
          <w:tcPr>
            <w:tcW w:w="594" w:type="dxa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7E6770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7.П</w:t>
            </w:r>
            <w:r w:rsidR="00DA0EC0">
              <w:rPr>
                <w:sz w:val="26"/>
                <w:szCs w:val="26"/>
              </w:rPr>
              <w:t>роверочных листов.</w:t>
            </w:r>
          </w:p>
          <w:p w:rsidR="005F1527" w:rsidRPr="005F1527" w:rsidRDefault="005F1527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5A53F2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позднее пяти рабочих дней после их утверждения</w:t>
            </w:r>
          </w:p>
        </w:tc>
        <w:tc>
          <w:tcPr>
            <w:tcW w:w="2531" w:type="dxa"/>
            <w:gridSpan w:val="2"/>
            <w:vMerge w:val="restart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5F1527" w:rsidRPr="005F1527" w:rsidRDefault="00D370F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5F1527" w:rsidRPr="005F1527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 w:rsidR="00D370F8">
              <w:rPr>
                <w:sz w:val="26"/>
                <w:szCs w:val="26"/>
              </w:rPr>
              <w:t>сельсовета</w:t>
            </w: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5F1527" w:rsidRPr="005F1527" w:rsidTr="00997178">
        <w:trPr>
          <w:trHeight w:val="1425"/>
        </w:trPr>
        <w:tc>
          <w:tcPr>
            <w:tcW w:w="594" w:type="dxa"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731" w:type="dxa"/>
          </w:tcPr>
          <w:p w:rsidR="005F1527" w:rsidRPr="005F1527" w:rsidRDefault="008A580E" w:rsidP="005A0957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 И</w:t>
            </w:r>
            <w:r w:rsidR="005F1527" w:rsidRPr="005F1527">
              <w:rPr>
                <w:sz w:val="26"/>
                <w:szCs w:val="26"/>
              </w:rPr>
              <w:t>нформации и сведений, выносимых на обсуждение при организации и проведении публичных мероприятий.</w:t>
            </w:r>
          </w:p>
        </w:tc>
        <w:tc>
          <w:tcPr>
            <w:tcW w:w="2489" w:type="dxa"/>
            <w:gridSpan w:val="2"/>
            <w:vAlign w:val="center"/>
          </w:tcPr>
          <w:p w:rsidR="005F1527" w:rsidRPr="005D219C" w:rsidRDefault="005F1527" w:rsidP="00BC3FF3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D219C">
              <w:rPr>
                <w:sz w:val="26"/>
                <w:szCs w:val="26"/>
              </w:rPr>
              <w:t>не реже 1 раза в год</w:t>
            </w:r>
          </w:p>
          <w:p w:rsidR="005F1527" w:rsidRPr="005D219C" w:rsidRDefault="005F1527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Merge/>
            <w:vAlign w:val="center"/>
          </w:tcPr>
          <w:p w:rsidR="005F1527" w:rsidRPr="005F1527" w:rsidRDefault="005F1527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E82244" w:rsidRPr="005F1527" w:rsidTr="00A64C85">
        <w:trPr>
          <w:trHeight w:val="868"/>
        </w:trPr>
        <w:tc>
          <w:tcPr>
            <w:tcW w:w="9345" w:type="dxa"/>
            <w:gridSpan w:val="6"/>
            <w:vAlign w:val="center"/>
          </w:tcPr>
          <w:p w:rsidR="00E82244" w:rsidRPr="00A52F3A" w:rsidRDefault="00E82244" w:rsidP="00E82244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2.Объявление предостережения</w:t>
            </w:r>
          </w:p>
        </w:tc>
      </w:tr>
      <w:tr w:rsidR="00D16FDD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3731" w:type="dxa"/>
          </w:tcPr>
          <w:p w:rsidR="00260B6F" w:rsidRPr="005F1527" w:rsidRDefault="00260B6F" w:rsidP="00260B6F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Выдача контролируемому лицу предостережения о недопустимости нарушений обязательных требований</w:t>
            </w:r>
            <w:r w:rsidRPr="005F1527">
              <w:rPr>
                <w:sz w:val="26"/>
                <w:szCs w:val="26"/>
              </w:rPr>
              <w:br/>
              <w:t>в сфере благоустройства</w:t>
            </w:r>
            <w:r w:rsidR="00A64C85">
              <w:rPr>
                <w:sz w:val="26"/>
                <w:szCs w:val="26"/>
              </w:rPr>
              <w:t>.</w:t>
            </w:r>
          </w:p>
        </w:tc>
        <w:tc>
          <w:tcPr>
            <w:tcW w:w="2489" w:type="dxa"/>
            <w:gridSpan w:val="2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при принятии решения должностными лицами, уполномоченными на осуществление муниципального контроля</w:t>
            </w: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260B6F" w:rsidRPr="005F1527" w:rsidRDefault="00260B6F" w:rsidP="00A3647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4F65AD" w:rsidRPr="005F1527" w:rsidTr="004C417A">
        <w:trPr>
          <w:trHeight w:val="825"/>
        </w:trPr>
        <w:tc>
          <w:tcPr>
            <w:tcW w:w="594" w:type="dxa"/>
            <w:vAlign w:val="center"/>
          </w:tcPr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5F1527" w:rsidRDefault="004F65A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4F65AD" w:rsidRPr="005F1527" w:rsidRDefault="004F65AD" w:rsidP="00260B6F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4F65AD" w:rsidRPr="00A52F3A" w:rsidRDefault="004F65AD" w:rsidP="004F65AD">
            <w:pPr>
              <w:jc w:val="center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3.Консультирование</w:t>
            </w:r>
          </w:p>
        </w:tc>
      </w:tr>
      <w:tr w:rsidR="00260B6F" w:rsidRPr="005F1527" w:rsidTr="00997178">
        <w:trPr>
          <w:trHeight w:val="825"/>
        </w:trPr>
        <w:tc>
          <w:tcPr>
            <w:tcW w:w="594" w:type="dxa"/>
            <w:vAlign w:val="center"/>
          </w:tcPr>
          <w:p w:rsidR="00260B6F" w:rsidRPr="005F1527" w:rsidRDefault="00260B6F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3</w:t>
            </w:r>
          </w:p>
        </w:tc>
        <w:tc>
          <w:tcPr>
            <w:tcW w:w="3731" w:type="dxa"/>
          </w:tcPr>
          <w:p w:rsidR="00E82244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Консультирование осуществляется </w:t>
            </w:r>
            <w:r w:rsidR="00260B6F" w:rsidRPr="005F1527">
              <w:rPr>
                <w:sz w:val="26"/>
                <w:szCs w:val="26"/>
              </w:rPr>
              <w:t>по вопросам:</w:t>
            </w:r>
          </w:p>
          <w:p w:rsidR="00260B6F" w:rsidRPr="005F1527" w:rsidRDefault="00A64C85" w:rsidP="00E82244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  <w:r w:rsidR="00BD41E4">
              <w:rPr>
                <w:sz w:val="26"/>
                <w:szCs w:val="26"/>
              </w:rPr>
              <w:t xml:space="preserve"> О</w:t>
            </w:r>
            <w:r w:rsidR="00E82244" w:rsidRPr="005F1527">
              <w:rPr>
                <w:sz w:val="26"/>
                <w:szCs w:val="26"/>
              </w:rPr>
              <w:t>рганизации и осуществления муниципального контроля</w:t>
            </w:r>
            <w:r w:rsidR="00DA0EC0">
              <w:rPr>
                <w:sz w:val="26"/>
                <w:szCs w:val="26"/>
              </w:rPr>
              <w:t>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  <w:r w:rsidR="00BD41E4">
              <w:rPr>
                <w:sz w:val="26"/>
                <w:szCs w:val="26"/>
              </w:rPr>
              <w:t xml:space="preserve"> П</w:t>
            </w:r>
            <w:r w:rsidR="004F65AD" w:rsidRPr="005F1527">
              <w:rPr>
                <w:sz w:val="26"/>
                <w:szCs w:val="26"/>
              </w:rPr>
              <w:t>орядка осуществления профилактических, контрольных меропр</w:t>
            </w:r>
            <w:r w:rsidR="00DA0EC0">
              <w:rPr>
                <w:sz w:val="26"/>
                <w:szCs w:val="26"/>
              </w:rPr>
              <w:t>иятий, установленных Положением.</w:t>
            </w:r>
          </w:p>
          <w:p w:rsidR="004F65AD" w:rsidRPr="005F1527" w:rsidRDefault="00A64C85" w:rsidP="004F65AD">
            <w:pPr>
              <w:adjustRightInd w:val="0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  <w:r w:rsidR="00BD41E4">
              <w:rPr>
                <w:sz w:val="26"/>
                <w:szCs w:val="26"/>
              </w:rPr>
              <w:t xml:space="preserve"> С</w:t>
            </w:r>
            <w:r w:rsidR="004F65AD" w:rsidRPr="005F1527">
              <w:rPr>
                <w:sz w:val="26"/>
                <w:szCs w:val="26"/>
              </w:rPr>
              <w:t>облюдения требований региональных нормативных правовых актов, муниципальных нормативных правовых актов администрации, регулирующих деятельность муниципального контроля в сфере благоустройства.</w:t>
            </w:r>
          </w:p>
          <w:p w:rsidR="004F65AD" w:rsidRPr="005F1527" w:rsidRDefault="004F65AD" w:rsidP="00E82244">
            <w:pPr>
              <w:adjustRightInd w:val="0"/>
              <w:outlineLvl w:val="0"/>
              <w:rPr>
                <w:sz w:val="26"/>
                <w:szCs w:val="26"/>
              </w:rPr>
            </w:pPr>
          </w:p>
        </w:tc>
        <w:tc>
          <w:tcPr>
            <w:tcW w:w="2489" w:type="dxa"/>
            <w:gridSpan w:val="2"/>
            <w:vAlign w:val="center"/>
          </w:tcPr>
          <w:p w:rsidR="00D16FDD" w:rsidRPr="005F1527" w:rsidRDefault="00D16FDD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 запросу</w:t>
            </w:r>
            <w:r w:rsidR="00997178" w:rsidRPr="005F1527">
              <w:rPr>
                <w:sz w:val="26"/>
                <w:szCs w:val="26"/>
              </w:rPr>
              <w:t>,</w:t>
            </w:r>
          </w:p>
          <w:p w:rsidR="00260B6F" w:rsidRPr="005F1527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с</w:t>
            </w:r>
            <w:r w:rsidR="00A52F3A">
              <w:rPr>
                <w:sz w:val="26"/>
                <w:szCs w:val="26"/>
              </w:rPr>
              <w:t>пособы консультирования:</w:t>
            </w:r>
            <w:r w:rsidR="00D16FDD" w:rsidRPr="005F1527">
              <w:rPr>
                <w:sz w:val="26"/>
                <w:szCs w:val="26"/>
              </w:rPr>
              <w:t>по телефону, на личномприеме, в ходе проведения</w:t>
            </w:r>
            <w:r w:rsidRPr="005F1527">
              <w:rPr>
                <w:sz w:val="26"/>
                <w:szCs w:val="26"/>
              </w:rPr>
              <w:t xml:space="preserve"> контрольных</w:t>
            </w:r>
            <w:r w:rsidR="00D16FDD" w:rsidRPr="005F1527">
              <w:rPr>
                <w:sz w:val="26"/>
                <w:szCs w:val="26"/>
              </w:rPr>
              <w:t xml:space="preserve"> ипрофилактическихмероприятий, посредствомвидео-конференц-связи.</w:t>
            </w:r>
          </w:p>
        </w:tc>
        <w:tc>
          <w:tcPr>
            <w:tcW w:w="2531" w:type="dxa"/>
            <w:gridSpan w:val="2"/>
            <w:vAlign w:val="center"/>
          </w:tcPr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D370F8" w:rsidRPr="005F1527" w:rsidRDefault="00D370F8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260B6F" w:rsidRPr="005F1527" w:rsidRDefault="00260B6F" w:rsidP="00D370F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</w:tr>
      <w:tr w:rsidR="00997178" w:rsidRPr="005F1527" w:rsidTr="004C417A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8751" w:type="dxa"/>
            <w:gridSpan w:val="5"/>
          </w:tcPr>
          <w:p w:rsidR="00A64C85" w:rsidRDefault="00A64C85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A52F3A" w:rsidRDefault="00997178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A52F3A">
              <w:rPr>
                <w:sz w:val="26"/>
                <w:szCs w:val="26"/>
              </w:rPr>
              <w:t>4.Профилактический визит</w:t>
            </w:r>
          </w:p>
        </w:tc>
      </w:tr>
      <w:tr w:rsidR="00997178" w:rsidRPr="005F1527" w:rsidTr="00997178">
        <w:trPr>
          <w:trHeight w:val="825"/>
        </w:trPr>
        <w:tc>
          <w:tcPr>
            <w:tcW w:w="594" w:type="dxa"/>
            <w:vAlign w:val="center"/>
          </w:tcPr>
          <w:p w:rsidR="00997178" w:rsidRPr="005F1527" w:rsidRDefault="00997178" w:rsidP="005A095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4</w:t>
            </w:r>
          </w:p>
        </w:tc>
        <w:tc>
          <w:tcPr>
            <w:tcW w:w="3750" w:type="dxa"/>
            <w:gridSpan w:val="2"/>
          </w:tcPr>
          <w:p w:rsidR="00997178" w:rsidRPr="005F1527" w:rsidRDefault="00997178" w:rsidP="00DD7B9E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Профилактическая беседа по месту </w:t>
            </w:r>
            <w:r w:rsidR="00DD7B9E" w:rsidRPr="005F1527">
              <w:rPr>
                <w:sz w:val="26"/>
                <w:szCs w:val="26"/>
              </w:rPr>
              <w:t xml:space="preserve">осуществления деятельности </w:t>
            </w:r>
            <w:r w:rsidRPr="005F1527">
              <w:rPr>
                <w:sz w:val="26"/>
                <w:szCs w:val="26"/>
              </w:rPr>
              <w:t xml:space="preserve">контролируемого лица либо путем </w:t>
            </w:r>
            <w:r w:rsidRPr="005F1527">
              <w:rPr>
                <w:sz w:val="26"/>
                <w:szCs w:val="26"/>
              </w:rPr>
              <w:lastRenderedPageBreak/>
              <w:t>использования видео-конференц-связи.</w:t>
            </w:r>
          </w:p>
        </w:tc>
        <w:tc>
          <w:tcPr>
            <w:tcW w:w="2520" w:type="dxa"/>
            <w:gridSpan w:val="2"/>
          </w:tcPr>
          <w:p w:rsidR="00D20BAC" w:rsidRDefault="00D20BAC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</w:p>
          <w:p w:rsidR="00997178" w:rsidRPr="005F1527" w:rsidRDefault="008655C4" w:rsidP="00997178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 квартал 2023</w:t>
            </w:r>
            <w:r w:rsidR="00997178" w:rsidRPr="005F1527">
              <w:rPr>
                <w:sz w:val="26"/>
                <w:szCs w:val="26"/>
              </w:rPr>
              <w:t xml:space="preserve"> года</w:t>
            </w:r>
          </w:p>
        </w:tc>
        <w:tc>
          <w:tcPr>
            <w:tcW w:w="2481" w:type="dxa"/>
          </w:tcPr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ведущий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специалист</w:t>
            </w:r>
          </w:p>
          <w:p w:rsidR="00FC4547" w:rsidRPr="005F1527" w:rsidRDefault="00FC4547" w:rsidP="00FC4547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 xml:space="preserve">Администрации </w:t>
            </w:r>
            <w:r>
              <w:rPr>
                <w:sz w:val="26"/>
                <w:szCs w:val="26"/>
              </w:rPr>
              <w:t>сельсовета</w:t>
            </w:r>
          </w:p>
          <w:p w:rsidR="00997178" w:rsidRPr="005F1527" w:rsidRDefault="00997178" w:rsidP="00FC4547">
            <w:pPr>
              <w:adjustRightInd w:val="0"/>
              <w:jc w:val="center"/>
              <w:outlineLvl w:val="0"/>
              <w:rPr>
                <w:b/>
                <w:sz w:val="26"/>
                <w:szCs w:val="26"/>
              </w:rPr>
            </w:pPr>
          </w:p>
        </w:tc>
      </w:tr>
    </w:tbl>
    <w:p w:rsidR="00260B6F" w:rsidRPr="005F1527" w:rsidRDefault="00260B6F" w:rsidP="004F471B">
      <w:pPr>
        <w:adjustRightInd w:val="0"/>
        <w:jc w:val="center"/>
        <w:outlineLvl w:val="0"/>
        <w:rPr>
          <w:b/>
          <w:sz w:val="26"/>
          <w:szCs w:val="26"/>
        </w:rPr>
      </w:pPr>
    </w:p>
    <w:p w:rsidR="00A36477" w:rsidRPr="005D219C" w:rsidRDefault="00C331CA" w:rsidP="00997178">
      <w:pPr>
        <w:adjustRightInd w:val="0"/>
        <w:jc w:val="center"/>
        <w:outlineLvl w:val="0"/>
        <w:rPr>
          <w:sz w:val="26"/>
          <w:szCs w:val="26"/>
        </w:rPr>
      </w:pPr>
      <w:r w:rsidRPr="005D219C">
        <w:rPr>
          <w:sz w:val="26"/>
          <w:szCs w:val="26"/>
        </w:rPr>
        <w:t>4</w:t>
      </w:r>
      <w:r w:rsidR="00997178" w:rsidRPr="005D219C">
        <w:rPr>
          <w:sz w:val="26"/>
          <w:szCs w:val="26"/>
        </w:rPr>
        <w:t>. Показатель результативности и эффективности программы профилактики рисков причинения вреда</w:t>
      </w:r>
      <w:r w:rsidR="00961EBA" w:rsidRPr="005D219C">
        <w:rPr>
          <w:sz w:val="26"/>
          <w:szCs w:val="26"/>
        </w:rPr>
        <w:t>.</w:t>
      </w:r>
    </w:p>
    <w:p w:rsidR="00961EBA" w:rsidRPr="005F1527" w:rsidRDefault="00961EBA" w:rsidP="00997178">
      <w:pPr>
        <w:adjustRightInd w:val="0"/>
        <w:jc w:val="center"/>
        <w:outlineLvl w:val="0"/>
        <w:rPr>
          <w:b/>
          <w:sz w:val="26"/>
          <w:szCs w:val="26"/>
        </w:rPr>
      </w:pP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Реализация программы профилактики способствует: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1.</w:t>
      </w:r>
      <w:r w:rsidR="005D219C">
        <w:rPr>
          <w:sz w:val="26"/>
          <w:szCs w:val="26"/>
        </w:rPr>
        <w:t xml:space="preserve"> У</w:t>
      </w:r>
      <w:r w:rsidR="00961EBA" w:rsidRPr="005F1527">
        <w:rPr>
          <w:sz w:val="26"/>
          <w:szCs w:val="26"/>
        </w:rPr>
        <w:t>величению доли контролируемых лиц, соблюдающих обязательные</w:t>
      </w:r>
    </w:p>
    <w:p w:rsidR="00961EBA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требования законодат</w:t>
      </w:r>
      <w:r w:rsidR="00DA0EC0">
        <w:rPr>
          <w:sz w:val="26"/>
          <w:szCs w:val="26"/>
        </w:rPr>
        <w:t>ельства в сфере благоустройства.</w:t>
      </w:r>
    </w:p>
    <w:p w:rsidR="00961EBA" w:rsidRPr="005F1527" w:rsidRDefault="00B815C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2.</w:t>
      </w:r>
      <w:r w:rsidR="005D219C">
        <w:rPr>
          <w:sz w:val="26"/>
          <w:szCs w:val="26"/>
        </w:rPr>
        <w:t xml:space="preserve"> Р</w:t>
      </w:r>
      <w:r w:rsidR="00961EBA" w:rsidRPr="005F1527">
        <w:rPr>
          <w:sz w:val="26"/>
          <w:szCs w:val="26"/>
        </w:rPr>
        <w:t xml:space="preserve">азвитию системы профилактических мероприятий, проводимых </w:t>
      </w:r>
      <w:r w:rsidR="00DD7B9E" w:rsidRPr="005F1527">
        <w:rPr>
          <w:sz w:val="26"/>
          <w:szCs w:val="26"/>
        </w:rPr>
        <w:t>А</w:t>
      </w:r>
      <w:r w:rsidR="00A16CEC" w:rsidRPr="005F1527">
        <w:rPr>
          <w:sz w:val="26"/>
          <w:szCs w:val="26"/>
        </w:rPr>
        <w:t>дминистраци</w:t>
      </w:r>
      <w:r w:rsidR="00FC4547">
        <w:rPr>
          <w:sz w:val="26"/>
          <w:szCs w:val="26"/>
        </w:rPr>
        <w:t xml:space="preserve">ей Андроновского сельсовета </w:t>
      </w:r>
      <w:proofErr w:type="spellStart"/>
      <w:r w:rsidR="00FC4547">
        <w:rPr>
          <w:sz w:val="26"/>
          <w:szCs w:val="26"/>
        </w:rPr>
        <w:t>Тюменцевского</w:t>
      </w:r>
      <w:proofErr w:type="spellEnd"/>
      <w:r w:rsidR="00FC4547">
        <w:rPr>
          <w:sz w:val="26"/>
          <w:szCs w:val="26"/>
        </w:rPr>
        <w:t xml:space="preserve"> района</w:t>
      </w:r>
      <w:proofErr w:type="gramStart"/>
      <w:r w:rsidR="00FC4547">
        <w:rPr>
          <w:sz w:val="26"/>
          <w:szCs w:val="26"/>
        </w:rPr>
        <w:t xml:space="preserve"> </w:t>
      </w:r>
      <w:r w:rsidR="00961EBA" w:rsidRPr="005F1527">
        <w:rPr>
          <w:sz w:val="26"/>
          <w:szCs w:val="26"/>
        </w:rPr>
        <w:t>.</w:t>
      </w:r>
      <w:proofErr w:type="gramEnd"/>
    </w:p>
    <w:p w:rsidR="00A16CEC" w:rsidRPr="005F1527" w:rsidRDefault="00961EBA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Оценка эффективности реал</w:t>
      </w:r>
      <w:r w:rsidR="00A16CEC" w:rsidRPr="005F1527">
        <w:rPr>
          <w:sz w:val="26"/>
          <w:szCs w:val="26"/>
        </w:rPr>
        <w:t xml:space="preserve">изации программы по итогам года </w:t>
      </w:r>
      <w:r w:rsidRPr="005F1527">
        <w:rPr>
          <w:sz w:val="26"/>
          <w:szCs w:val="26"/>
        </w:rPr>
        <w:t>осуществляется по следующим показателям</w:t>
      </w:r>
      <w:r w:rsidR="00A16CEC" w:rsidRPr="005F1527">
        <w:rPr>
          <w:sz w:val="26"/>
          <w:szCs w:val="26"/>
        </w:rPr>
        <w:t>.</w:t>
      </w:r>
    </w:p>
    <w:p w:rsidR="00A16CEC" w:rsidRPr="00A52F3A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2</w:t>
      </w:r>
    </w:p>
    <w:p w:rsidR="00A16CEC" w:rsidRPr="005F1527" w:rsidRDefault="00A16CEC" w:rsidP="00A16CEC">
      <w:pPr>
        <w:adjustRightInd w:val="0"/>
        <w:ind w:firstLine="708"/>
        <w:jc w:val="right"/>
        <w:outlineLvl w:val="0"/>
        <w:rPr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6374"/>
        <w:gridCol w:w="1125"/>
        <w:gridCol w:w="885"/>
        <w:gridCol w:w="961"/>
      </w:tblGrid>
      <w:tr w:rsidR="008A580E" w:rsidTr="008A580E">
        <w:trPr>
          <w:trHeight w:val="270"/>
        </w:trPr>
        <w:tc>
          <w:tcPr>
            <w:tcW w:w="6374" w:type="dxa"/>
            <w:vMerge w:val="restart"/>
          </w:tcPr>
          <w:p w:rsidR="008A580E" w:rsidRDefault="008A580E" w:rsidP="008A580E">
            <w:pPr>
              <w:adjustRightInd w:val="0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Показатель</w:t>
            </w:r>
          </w:p>
        </w:tc>
        <w:tc>
          <w:tcPr>
            <w:tcW w:w="2971" w:type="dxa"/>
            <w:gridSpan w:val="3"/>
          </w:tcPr>
          <w:p w:rsidR="008A580E" w:rsidRPr="008A580E" w:rsidRDefault="008A580E" w:rsidP="008A580E">
            <w:pPr>
              <w:jc w:val="center"/>
            </w:pPr>
            <w:r>
              <w:t>Период, год</w:t>
            </w:r>
          </w:p>
        </w:tc>
      </w:tr>
      <w:tr w:rsidR="008A580E" w:rsidTr="008A580E">
        <w:trPr>
          <w:trHeight w:val="300"/>
        </w:trPr>
        <w:tc>
          <w:tcPr>
            <w:tcW w:w="6374" w:type="dxa"/>
            <w:vMerge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1125" w:type="dxa"/>
          </w:tcPr>
          <w:p w:rsidR="008A580E" w:rsidRPr="004326A7" w:rsidRDefault="008A580E" w:rsidP="004326A7"/>
        </w:tc>
        <w:tc>
          <w:tcPr>
            <w:tcW w:w="885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</w:t>
            </w:r>
          </w:p>
        </w:tc>
        <w:tc>
          <w:tcPr>
            <w:tcW w:w="961" w:type="dxa"/>
          </w:tcPr>
          <w:p w:rsidR="008A580E" w:rsidRDefault="00A52F3A" w:rsidP="008A580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2024</w:t>
            </w: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проверок,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выявленных нарушений в сфере благоустройства подконтрольными субъектами, (ед</w:t>
            </w:r>
            <w:r w:rsidR="00A52F3A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проведенных профилактических мероприятий в контрольной деятельности,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  <w:tr w:rsidR="008A580E" w:rsidTr="008A580E">
        <w:tc>
          <w:tcPr>
            <w:tcW w:w="6374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Количество мероприятий (публикаций) по информированию населения о требованиях в сфере благоустройства, (ед.)</w:t>
            </w:r>
          </w:p>
        </w:tc>
        <w:tc>
          <w:tcPr>
            <w:tcW w:w="112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885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  <w:tc>
          <w:tcPr>
            <w:tcW w:w="961" w:type="dxa"/>
          </w:tcPr>
          <w:p w:rsidR="008A580E" w:rsidRDefault="008A580E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</w:p>
        </w:tc>
      </w:tr>
    </w:tbl>
    <w:p w:rsidR="00997178" w:rsidRPr="005F1527" w:rsidRDefault="00997178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</w:p>
    <w:p w:rsidR="00A16CEC" w:rsidRPr="005F1527" w:rsidRDefault="00A16CEC" w:rsidP="00961EBA">
      <w:pPr>
        <w:adjustRightInd w:val="0"/>
        <w:ind w:firstLine="708"/>
        <w:jc w:val="both"/>
        <w:outlineLvl w:val="0"/>
        <w:rPr>
          <w:sz w:val="26"/>
          <w:szCs w:val="26"/>
        </w:rPr>
      </w:pPr>
      <w:r w:rsidRPr="005F1527">
        <w:rPr>
          <w:sz w:val="26"/>
          <w:szCs w:val="26"/>
        </w:rPr>
        <w:t>Для оценки эффективности и результативности программы используются следующие показатели, таблица № 3</w:t>
      </w:r>
      <w:r w:rsidR="00DA0EC0">
        <w:rPr>
          <w:sz w:val="26"/>
          <w:szCs w:val="26"/>
        </w:rPr>
        <w:t>.</w:t>
      </w:r>
    </w:p>
    <w:p w:rsidR="00A16CEC" w:rsidRPr="00A52F3A" w:rsidRDefault="00826BA0" w:rsidP="00826BA0">
      <w:pPr>
        <w:adjustRightInd w:val="0"/>
        <w:ind w:firstLine="708"/>
        <w:jc w:val="right"/>
        <w:outlineLvl w:val="0"/>
        <w:rPr>
          <w:sz w:val="26"/>
          <w:szCs w:val="26"/>
        </w:rPr>
      </w:pPr>
      <w:r w:rsidRPr="00A52F3A">
        <w:rPr>
          <w:sz w:val="26"/>
          <w:szCs w:val="26"/>
        </w:rPr>
        <w:t>Таблица 3</w:t>
      </w:r>
    </w:p>
    <w:p w:rsidR="00826BA0" w:rsidRPr="005F1527" w:rsidRDefault="00826BA0" w:rsidP="00826BA0">
      <w:pPr>
        <w:adjustRightInd w:val="0"/>
        <w:ind w:firstLine="708"/>
        <w:jc w:val="right"/>
        <w:outlineLvl w:val="0"/>
        <w:rPr>
          <w:b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1869"/>
        <w:gridCol w:w="1898"/>
        <w:gridCol w:w="1869"/>
        <w:gridCol w:w="1869"/>
        <w:gridCol w:w="1869"/>
      </w:tblGrid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Показатель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60% и менее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61-85 %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86-99 %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100% и более</w:t>
            </w:r>
          </w:p>
        </w:tc>
      </w:tr>
      <w:tr w:rsidR="00826BA0" w:rsidRPr="005F1527" w:rsidTr="00A16CEC"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</w:t>
            </w:r>
          </w:p>
        </w:tc>
        <w:tc>
          <w:tcPr>
            <w:tcW w:w="1869" w:type="dxa"/>
          </w:tcPr>
          <w:p w:rsidR="00A16CEC" w:rsidRPr="005F1527" w:rsidRDefault="00A16CEC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Недопустимый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Низкий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Плановый</w:t>
            </w:r>
          </w:p>
        </w:tc>
        <w:tc>
          <w:tcPr>
            <w:tcW w:w="1869" w:type="dxa"/>
          </w:tcPr>
          <w:p w:rsidR="00A16CEC" w:rsidRPr="005F1527" w:rsidRDefault="00826BA0" w:rsidP="00961EBA">
            <w:pPr>
              <w:adjustRightInd w:val="0"/>
              <w:jc w:val="both"/>
              <w:outlineLvl w:val="0"/>
              <w:rPr>
                <w:sz w:val="26"/>
                <w:szCs w:val="26"/>
              </w:rPr>
            </w:pPr>
            <w:r w:rsidRPr="005F1527">
              <w:rPr>
                <w:sz w:val="26"/>
                <w:szCs w:val="26"/>
              </w:rPr>
              <w:t>Эффективный</w:t>
            </w:r>
          </w:p>
        </w:tc>
      </w:tr>
    </w:tbl>
    <w:p w:rsidR="00A16CEC" w:rsidRPr="00FC4547" w:rsidRDefault="00A16CEC" w:rsidP="00FC4547">
      <w:pPr>
        <w:tabs>
          <w:tab w:val="left" w:pos="960"/>
        </w:tabs>
        <w:rPr>
          <w:sz w:val="26"/>
          <w:szCs w:val="26"/>
        </w:rPr>
      </w:pPr>
    </w:p>
    <w:sectPr w:rsidR="00A16CEC" w:rsidRPr="00FC4547" w:rsidSect="007E2CB5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40AA5"/>
    <w:multiLevelType w:val="multilevel"/>
    <w:tmpl w:val="0BCCD5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32592B66"/>
    <w:multiLevelType w:val="multilevel"/>
    <w:tmpl w:val="5690366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>
    <w:nsid w:val="33EB738A"/>
    <w:multiLevelType w:val="hybridMultilevel"/>
    <w:tmpl w:val="D4BCD916"/>
    <w:lvl w:ilvl="0" w:tplc="CA6AD6D4">
      <w:start w:val="1"/>
      <w:numFmt w:val="decimal"/>
      <w:lvlText w:val="%1)"/>
      <w:lvlJc w:val="left"/>
      <w:pPr>
        <w:ind w:left="1005" w:hanging="6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0820E5"/>
    <w:multiLevelType w:val="multilevel"/>
    <w:tmpl w:val="3A1CB9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4D3826C0"/>
    <w:multiLevelType w:val="multilevel"/>
    <w:tmpl w:val="E410B47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>
    <w:nsid w:val="51BC6AB7"/>
    <w:multiLevelType w:val="multilevel"/>
    <w:tmpl w:val="8FF0789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D43874"/>
    <w:multiLevelType w:val="multilevel"/>
    <w:tmpl w:val="F2EA7F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2160"/>
      </w:pPr>
      <w:rPr>
        <w:rFonts w:hint="default"/>
      </w:rPr>
    </w:lvl>
  </w:abstractNum>
  <w:abstractNum w:abstractNumId="7">
    <w:nsid w:val="7FEA1A98"/>
    <w:multiLevelType w:val="hybridMultilevel"/>
    <w:tmpl w:val="0A00EF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C47"/>
    <w:rsid w:val="00053245"/>
    <w:rsid w:val="00060137"/>
    <w:rsid w:val="000A01FF"/>
    <w:rsid w:val="000C546C"/>
    <w:rsid w:val="000C5635"/>
    <w:rsid w:val="000E5F60"/>
    <w:rsid w:val="000F4242"/>
    <w:rsid w:val="0011374B"/>
    <w:rsid w:val="001167CF"/>
    <w:rsid w:val="00133CCD"/>
    <w:rsid w:val="0018271E"/>
    <w:rsid w:val="001B1352"/>
    <w:rsid w:val="001B6816"/>
    <w:rsid w:val="001C1243"/>
    <w:rsid w:val="001D373E"/>
    <w:rsid w:val="001D744E"/>
    <w:rsid w:val="001E3D6F"/>
    <w:rsid w:val="00206347"/>
    <w:rsid w:val="00210343"/>
    <w:rsid w:val="00241249"/>
    <w:rsid w:val="00242B98"/>
    <w:rsid w:val="00260B6F"/>
    <w:rsid w:val="002643C0"/>
    <w:rsid w:val="00265A9C"/>
    <w:rsid w:val="00271049"/>
    <w:rsid w:val="00273210"/>
    <w:rsid w:val="00292480"/>
    <w:rsid w:val="002C5F0B"/>
    <w:rsid w:val="002D13C4"/>
    <w:rsid w:val="002E1619"/>
    <w:rsid w:val="002F62DB"/>
    <w:rsid w:val="0034543B"/>
    <w:rsid w:val="00346518"/>
    <w:rsid w:val="00351C47"/>
    <w:rsid w:val="0037683E"/>
    <w:rsid w:val="00395786"/>
    <w:rsid w:val="003C512E"/>
    <w:rsid w:val="003C7734"/>
    <w:rsid w:val="003E3C4B"/>
    <w:rsid w:val="003F4125"/>
    <w:rsid w:val="00421841"/>
    <w:rsid w:val="004252F6"/>
    <w:rsid w:val="004326A7"/>
    <w:rsid w:val="00477878"/>
    <w:rsid w:val="004A6112"/>
    <w:rsid w:val="004B76FE"/>
    <w:rsid w:val="004C417A"/>
    <w:rsid w:val="004D1072"/>
    <w:rsid w:val="004F471B"/>
    <w:rsid w:val="004F65AD"/>
    <w:rsid w:val="00501C42"/>
    <w:rsid w:val="00511093"/>
    <w:rsid w:val="0052014A"/>
    <w:rsid w:val="005A0957"/>
    <w:rsid w:val="005A3D1E"/>
    <w:rsid w:val="005A53F2"/>
    <w:rsid w:val="005A65BF"/>
    <w:rsid w:val="005B51EA"/>
    <w:rsid w:val="005B5C8E"/>
    <w:rsid w:val="005D219C"/>
    <w:rsid w:val="005E1D95"/>
    <w:rsid w:val="005F1527"/>
    <w:rsid w:val="005F6C32"/>
    <w:rsid w:val="006226E6"/>
    <w:rsid w:val="0062648E"/>
    <w:rsid w:val="0064229C"/>
    <w:rsid w:val="00646D2A"/>
    <w:rsid w:val="006852E1"/>
    <w:rsid w:val="006A2742"/>
    <w:rsid w:val="006A7454"/>
    <w:rsid w:val="006B1F07"/>
    <w:rsid w:val="006B2830"/>
    <w:rsid w:val="006E7511"/>
    <w:rsid w:val="006F3335"/>
    <w:rsid w:val="006F6AB0"/>
    <w:rsid w:val="00705824"/>
    <w:rsid w:val="007100A8"/>
    <w:rsid w:val="007422F9"/>
    <w:rsid w:val="00743202"/>
    <w:rsid w:val="00753724"/>
    <w:rsid w:val="00792385"/>
    <w:rsid w:val="007B4FD4"/>
    <w:rsid w:val="007E2CB5"/>
    <w:rsid w:val="007E6770"/>
    <w:rsid w:val="007E7CD9"/>
    <w:rsid w:val="007F15DE"/>
    <w:rsid w:val="007F36D2"/>
    <w:rsid w:val="007F4311"/>
    <w:rsid w:val="00826BA0"/>
    <w:rsid w:val="00830CBA"/>
    <w:rsid w:val="008546FB"/>
    <w:rsid w:val="0085682D"/>
    <w:rsid w:val="00856D0A"/>
    <w:rsid w:val="00864579"/>
    <w:rsid w:val="00865054"/>
    <w:rsid w:val="0086523C"/>
    <w:rsid w:val="008655C4"/>
    <w:rsid w:val="00866ECA"/>
    <w:rsid w:val="00893062"/>
    <w:rsid w:val="00897AC7"/>
    <w:rsid w:val="008A580E"/>
    <w:rsid w:val="008A5ADE"/>
    <w:rsid w:val="008B01D7"/>
    <w:rsid w:val="008C2E52"/>
    <w:rsid w:val="008C668D"/>
    <w:rsid w:val="00902A7B"/>
    <w:rsid w:val="00902D20"/>
    <w:rsid w:val="0090326D"/>
    <w:rsid w:val="009061A1"/>
    <w:rsid w:val="00911AE8"/>
    <w:rsid w:val="0091549E"/>
    <w:rsid w:val="00956D3F"/>
    <w:rsid w:val="00961EBA"/>
    <w:rsid w:val="00975EF9"/>
    <w:rsid w:val="00985012"/>
    <w:rsid w:val="009969C2"/>
    <w:rsid w:val="00997178"/>
    <w:rsid w:val="009B2314"/>
    <w:rsid w:val="009B6FFB"/>
    <w:rsid w:val="009C304F"/>
    <w:rsid w:val="009D0F34"/>
    <w:rsid w:val="009F000A"/>
    <w:rsid w:val="00A00233"/>
    <w:rsid w:val="00A16CEC"/>
    <w:rsid w:val="00A179EE"/>
    <w:rsid w:val="00A21DC8"/>
    <w:rsid w:val="00A36477"/>
    <w:rsid w:val="00A42F15"/>
    <w:rsid w:val="00A50784"/>
    <w:rsid w:val="00A52F3A"/>
    <w:rsid w:val="00A54600"/>
    <w:rsid w:val="00A55C1E"/>
    <w:rsid w:val="00A573DA"/>
    <w:rsid w:val="00A64C85"/>
    <w:rsid w:val="00A74C9B"/>
    <w:rsid w:val="00AB33B0"/>
    <w:rsid w:val="00AB6F1D"/>
    <w:rsid w:val="00AD3039"/>
    <w:rsid w:val="00AF1A74"/>
    <w:rsid w:val="00B014C8"/>
    <w:rsid w:val="00B021A8"/>
    <w:rsid w:val="00B033FE"/>
    <w:rsid w:val="00B21F0D"/>
    <w:rsid w:val="00B3017C"/>
    <w:rsid w:val="00B37B95"/>
    <w:rsid w:val="00B64A2C"/>
    <w:rsid w:val="00B815C8"/>
    <w:rsid w:val="00B93722"/>
    <w:rsid w:val="00BA6992"/>
    <w:rsid w:val="00BA6B45"/>
    <w:rsid w:val="00BC3FF3"/>
    <w:rsid w:val="00BD41E4"/>
    <w:rsid w:val="00C3131D"/>
    <w:rsid w:val="00C331CA"/>
    <w:rsid w:val="00C5771E"/>
    <w:rsid w:val="00C6552C"/>
    <w:rsid w:val="00C66635"/>
    <w:rsid w:val="00C77224"/>
    <w:rsid w:val="00CA21FF"/>
    <w:rsid w:val="00CA46BF"/>
    <w:rsid w:val="00CB3B27"/>
    <w:rsid w:val="00CB51A3"/>
    <w:rsid w:val="00CE1888"/>
    <w:rsid w:val="00CE1D97"/>
    <w:rsid w:val="00CF5053"/>
    <w:rsid w:val="00D057D3"/>
    <w:rsid w:val="00D16FDD"/>
    <w:rsid w:val="00D20BAC"/>
    <w:rsid w:val="00D370F8"/>
    <w:rsid w:val="00D425B5"/>
    <w:rsid w:val="00D91C47"/>
    <w:rsid w:val="00DA0EC0"/>
    <w:rsid w:val="00DA16F3"/>
    <w:rsid w:val="00DD6776"/>
    <w:rsid w:val="00DD7592"/>
    <w:rsid w:val="00DD7B9E"/>
    <w:rsid w:val="00DE50CE"/>
    <w:rsid w:val="00DE65AC"/>
    <w:rsid w:val="00E129A8"/>
    <w:rsid w:val="00E36DC6"/>
    <w:rsid w:val="00E52385"/>
    <w:rsid w:val="00E547F8"/>
    <w:rsid w:val="00E766C5"/>
    <w:rsid w:val="00E82244"/>
    <w:rsid w:val="00E836E6"/>
    <w:rsid w:val="00ED496D"/>
    <w:rsid w:val="00EE4E76"/>
    <w:rsid w:val="00F21EAA"/>
    <w:rsid w:val="00F45C18"/>
    <w:rsid w:val="00F53438"/>
    <w:rsid w:val="00F73717"/>
    <w:rsid w:val="00F83677"/>
    <w:rsid w:val="00FA0DCB"/>
    <w:rsid w:val="00FB74A8"/>
    <w:rsid w:val="00FC12DF"/>
    <w:rsid w:val="00FC1E62"/>
    <w:rsid w:val="00FC237D"/>
    <w:rsid w:val="00FC4547"/>
    <w:rsid w:val="00FD3A0E"/>
    <w:rsid w:val="00FD3EDB"/>
    <w:rsid w:val="00FD71A6"/>
    <w:rsid w:val="00FF02B7"/>
    <w:rsid w:val="00FF3654"/>
    <w:rsid w:val="00FF6E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E50C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E50C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68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766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766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E5238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B014C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815C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15C8"/>
    <w:rPr>
      <w:rFonts w:ascii="Segoe UI" w:eastAsia="Times New Roman" w:hAnsi="Segoe UI" w:cs="Segoe UI"/>
      <w:sz w:val="18"/>
      <w:szCs w:val="18"/>
      <w:lang w:eastAsia="ru-RU"/>
    </w:rPr>
  </w:style>
  <w:style w:type="character" w:styleId="a8">
    <w:name w:val="Subtle Emphasis"/>
    <w:basedOn w:val="a0"/>
    <w:uiPriority w:val="19"/>
    <w:qFormat/>
    <w:rsid w:val="00B815C8"/>
    <w:rPr>
      <w:i/>
      <w:iCs/>
      <w:color w:val="404040" w:themeColor="text1" w:themeTint="BF"/>
    </w:rPr>
  </w:style>
  <w:style w:type="character" w:customStyle="1" w:styleId="20">
    <w:name w:val="Заголовок 2 Знак"/>
    <w:basedOn w:val="a0"/>
    <w:link w:val="2"/>
    <w:rsid w:val="00DE50C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E50CE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487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BDE25-654C-476A-BFDA-6BD1B98CC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226</TotalTime>
  <Pages>8</Pages>
  <Words>1814</Words>
  <Characters>10344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Goruo</Company>
  <LinksUpToDate>false</LinksUpToDate>
  <CharactersWithSpaces>12134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munkon2</dc:creator>
  <cp:keywords/>
  <dc:description/>
  <cp:lastModifiedBy>Admin</cp:lastModifiedBy>
  <cp:revision>25</cp:revision>
  <cp:lastPrinted>2023-03-13T03:01:00Z</cp:lastPrinted>
  <dcterms:created xsi:type="dcterms:W3CDTF">2021-09-20T09:10:00Z</dcterms:created>
  <dcterms:modified xsi:type="dcterms:W3CDTF">2023-03-13T03:04:00Z</dcterms:modified>
</cp:coreProperties>
</file>