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21" w:rsidRDefault="002D2621" w:rsidP="00CB4B35">
      <w:pPr>
        <w:pStyle w:val="ConsPlusNormal"/>
        <w:outlineLvl w:val="0"/>
        <w:rPr>
          <w:sz w:val="20"/>
        </w:rPr>
      </w:pPr>
    </w:p>
    <w:p w:rsidR="002D2621" w:rsidRDefault="002D2621" w:rsidP="00626974">
      <w:pPr>
        <w:pStyle w:val="ConsPlusNormal"/>
        <w:jc w:val="right"/>
        <w:outlineLvl w:val="0"/>
        <w:rPr>
          <w:sz w:val="20"/>
        </w:rPr>
      </w:pPr>
    </w:p>
    <w:p w:rsidR="002D2621" w:rsidRPr="002D2621" w:rsidRDefault="002D2621" w:rsidP="002D262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</w:t>
      </w:r>
    </w:p>
    <w:p w:rsidR="002D2621" w:rsidRPr="002D2621" w:rsidRDefault="002D2621" w:rsidP="002D262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  о выявлении правообладателя ранее учтенного</w:t>
      </w:r>
    </w:p>
    <w:p w:rsidR="002D2621" w:rsidRPr="002D2621" w:rsidRDefault="002D2621" w:rsidP="002D262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объекта недвижимости</w:t>
      </w:r>
    </w:p>
    <w:p w:rsidR="002D2621" w:rsidRPr="002D2621" w:rsidRDefault="002D2621" w:rsidP="002D26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2D2621" w:rsidRPr="002D2621" w:rsidRDefault="002D2621" w:rsidP="002D2621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отношении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Здания (Жилой домой)</w:t>
      </w:r>
      <w:proofErr w:type="gramStart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  ,</w:t>
      </w:r>
      <w:proofErr w:type="gramEnd"/>
    </w:p>
    <w:p w:rsidR="002D2621" w:rsidRPr="002D2621" w:rsidRDefault="002D2621" w:rsidP="002D2621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D262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         </w:t>
      </w:r>
      <w:r w:rsidRPr="002D2621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(вид объекта недвижимости)</w:t>
      </w: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кадастровым номером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2D262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22:52:01000</w:t>
      </w:r>
      <w:r w:rsidR="0002125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9</w:t>
      </w:r>
      <w:r w:rsidRPr="002D262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:4</w:t>
      </w:r>
      <w:r w:rsidR="0002125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его правообладателя, владеющего данным объектом недвижимости на праве собственности, выявле</w:t>
      </w:r>
      <w:proofErr w:type="gramStart"/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>н(</w:t>
      </w:r>
      <w:proofErr w:type="gramEnd"/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6F6B1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</w:t>
      </w:r>
      <w:proofErr w:type="spellStart"/>
      <w:r w:rsidR="0002125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Шмыков</w:t>
      </w:r>
      <w:proofErr w:type="spellEnd"/>
      <w:r w:rsidR="0002125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Евгений  </w:t>
      </w:r>
      <w:r w:rsidR="006F6B1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Геннадьевич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,</w:t>
      </w:r>
      <w:r w:rsidR="006F6B1A" w:rsidRPr="006F6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6F6B1A" w:rsidRPr="006F6B1A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="006F6B1A" w:rsidRPr="00021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22.12.1970 </w:t>
      </w:r>
      <w:r w:rsidR="006F6B1A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года  рождения</w:t>
      </w:r>
      <w:r w:rsidR="006F6B1A" w:rsidRPr="006F6B1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6F6B1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2D2621" w:rsidRPr="002D2621" w:rsidRDefault="002D2621" w:rsidP="002D2621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Pr="002D2621">
        <w:rPr>
          <w:rFonts w:ascii="Times New Roman" w:eastAsiaTheme="minorHAnsi" w:hAnsi="Times New Roman" w:cs="Times New Roman"/>
          <w:sz w:val="18"/>
          <w:szCs w:val="18"/>
          <w:lang w:eastAsia="en-US"/>
        </w:rPr>
        <w:t>(Ф.И.О.)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F6B1A" w:rsidRDefault="006F6B1A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6F6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Алтайский край,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Тюменцевский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район, с. Шарчино</w:t>
      </w:r>
    </w:p>
    <w:p w:rsidR="002D2621" w:rsidRPr="006F6B1A" w:rsidRDefault="006F6B1A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00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2D2621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(место рождени</w:t>
      </w:r>
      <w:r w:rsidRPr="002D2621">
        <w:rPr>
          <w:rFonts w:ascii="Times New Roman" w:eastAsiaTheme="minorHAnsi" w:hAnsi="Times New Roman" w:cs="Times New Roman"/>
          <w:sz w:val="18"/>
          <w:szCs w:val="18"/>
          <w:lang w:eastAsia="en-US"/>
        </w:rPr>
        <w:t>я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D2621"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</w:t>
      </w: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 гражданина Российской Федерации серия </w:t>
      </w:r>
      <w:r w:rsidR="000016C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021253" w:rsidRPr="00021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0115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021253" w:rsidRPr="00021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190828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21253" w:rsidRDefault="002D2621" w:rsidP="000212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выдан</w:t>
      </w:r>
      <w:r w:rsidR="006F6B1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125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021253" w:rsidRPr="00021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Территориальным пунктом УФМС России</w:t>
      </w:r>
      <w:r w:rsidR="00021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="00021253" w:rsidRPr="00021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по Алтайскому краю и</w:t>
      </w:r>
    </w:p>
    <w:p w:rsidR="00021253" w:rsidRPr="00021253" w:rsidRDefault="00021253" w:rsidP="000212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2D262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</w:t>
      </w:r>
      <w:r w:rsidRPr="002D2621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(орган, выдавший документ)</w:t>
      </w:r>
    </w:p>
    <w:p w:rsidR="002D2621" w:rsidRPr="006F6B1A" w:rsidRDefault="00021253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021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республике Алтай </w:t>
      </w:r>
      <w:proofErr w:type="gramStart"/>
      <w:r w:rsidRPr="00021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в</w:t>
      </w:r>
      <w:proofErr w:type="gramEnd"/>
      <w:r w:rsidRPr="00021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proofErr w:type="gramStart"/>
      <w:r w:rsidRPr="00021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</w:t>
      </w:r>
      <w:proofErr w:type="gramEnd"/>
      <w:r w:rsidRPr="00021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. Тюменцево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,  дата выдачи </w:t>
      </w:r>
      <w:r w:rsidR="00CB4B35" w:rsidRPr="00CB4B3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08.07</w:t>
      </w:r>
      <w:r w:rsidR="006F6B1A" w:rsidRPr="00CB4B3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.201</w:t>
      </w:r>
      <w:r w:rsidR="00CB4B35" w:rsidRPr="00CB4B3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6</w:t>
      </w:r>
      <w:r w:rsidR="006F6B1A" w:rsidRPr="00CB4B3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6F6B1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г.,</w:t>
      </w:r>
      <w:r w:rsidR="002D2621"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                                                                    </w:t>
      </w:r>
      <w:r w:rsidR="002D2621"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 подразделения </w:t>
      </w:r>
      <w:r w:rsidR="002D2621"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22</w:t>
      </w:r>
      <w:r w:rsidR="000016C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0</w:t>
      </w:r>
      <w:r w:rsidR="002D2621"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-0</w:t>
      </w:r>
      <w:r w:rsid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58</w:t>
      </w:r>
      <w:r w:rsidR="002D2621"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2D2621"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СНИЛС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</w:t>
      </w:r>
      <w:r w:rsidR="0018629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058</w:t>
      </w:r>
      <w:r w:rsidRPr="000016C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 w:rsidR="0018629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307</w:t>
      </w:r>
      <w:r w:rsidRPr="000016C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 w:rsidR="0018629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533</w:t>
      </w:r>
      <w:r w:rsidR="0035522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 w:rsidR="0018629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69</w:t>
      </w:r>
      <w:r w:rsidRPr="0000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______,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проживающий </w:t>
      </w:r>
      <w:r w:rsidRPr="002D262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(зарегистрирован по месту</w:t>
      </w:r>
      <w:proofErr w:type="gramEnd"/>
      <w:r w:rsidRPr="002D262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жительства)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адресу: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Алтайский </w:t>
      </w:r>
      <w:proofErr w:type="spellStart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кр</w:t>
      </w:r>
      <w:proofErr w:type="spellEnd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Тюменцевский</w:t>
      </w:r>
      <w:proofErr w:type="spellEnd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район, с.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Андроново</w:t>
      </w:r>
      <w:proofErr w:type="spellEnd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ул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 w:rsidR="0002125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gramStart"/>
      <w:r w:rsidR="0002125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Луговая</w:t>
      </w:r>
      <w:proofErr w:type="gramEnd"/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, д. </w:t>
      </w:r>
      <w:r w:rsidR="0002125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29</w:t>
      </w:r>
    </w:p>
    <w:p w:rsidR="002D2621" w:rsidRPr="002D2621" w:rsidRDefault="002D2621" w:rsidP="002D2621">
      <w:pPr>
        <w:keepNext/>
        <w:suppressAutoHyphens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Право собственности </w:t>
      </w:r>
      <w:proofErr w:type="spellStart"/>
      <w:r w:rsidR="00021253">
        <w:rPr>
          <w:rFonts w:ascii="Times New Roman" w:eastAsiaTheme="minorHAnsi" w:hAnsi="Times New Roman" w:cs="Times New Roman"/>
          <w:sz w:val="28"/>
          <w:szCs w:val="28"/>
          <w:lang w:eastAsia="en-US"/>
        </w:rPr>
        <w:t>Шмыкова</w:t>
      </w:r>
      <w:proofErr w:type="spellEnd"/>
      <w:r w:rsidR="00021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Евгения Геннадьевича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указанный в пункте 1 настоящего постановления объект недвижимости подтверждается 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02125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квитанциями об уплате налога на имущество</w:t>
      </w:r>
      <w:r w:rsidR="006F6B1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(</w:t>
      </w:r>
      <w:r w:rsidR="0018629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за данный объект</w:t>
      </w:r>
      <w:r w:rsidR="006F6B1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)</w:t>
      </w:r>
      <w:r w:rsidR="0018629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за 2012г., 2013г., 2014г., 2016г., 2018г., 2019г., 2021г., 2022 г.</w:t>
      </w:r>
    </w:p>
    <w:p w:rsidR="002D2621" w:rsidRPr="002D2621" w:rsidRDefault="002D2621" w:rsidP="002D2621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  (сведения о правоустанавливающем документе)</w:t>
      </w: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>(копия прилагается).</w:t>
      </w: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2621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18629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09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.0</w:t>
      </w:r>
      <w:r w:rsidR="0018629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</w:t>
      </w: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.202</w:t>
      </w:r>
      <w:r w:rsidR="00B243E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18629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D2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(прилагается). </w:t>
      </w:r>
    </w:p>
    <w:p w:rsidR="002D2621" w:rsidRPr="002D2621" w:rsidRDefault="002D2621" w:rsidP="002D2621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621" w:rsidRPr="002D2621" w:rsidRDefault="002D2621" w:rsidP="002D2621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D26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Срок, в течение которого могут быть представлены возражения относительно сведений о правообладателе ранее учтенного объекта недвижимости – тридцать дней со дня получения проекта решения.</w:t>
      </w:r>
    </w:p>
    <w:p w:rsidR="002D2621" w:rsidRPr="002D2621" w:rsidRDefault="002D2621" w:rsidP="002D2621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621" w:rsidRPr="002D2621" w:rsidRDefault="002D2621" w:rsidP="002D262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621" w:rsidRPr="002D2621" w:rsidRDefault="002D2621" w:rsidP="002D262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6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dst100037"/>
      <w:bookmarkEnd w:id="0"/>
    </w:p>
    <w:p w:rsidR="002D2621" w:rsidRPr="002D2621" w:rsidRDefault="002D2621" w:rsidP="002D262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621" w:rsidRPr="002D2621" w:rsidRDefault="002D2621" w:rsidP="002D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2621" w:rsidRDefault="002D2621" w:rsidP="00CB4B35">
      <w:pPr>
        <w:pStyle w:val="ConsPlusNormal"/>
        <w:outlineLvl w:val="0"/>
        <w:rPr>
          <w:sz w:val="20"/>
        </w:rPr>
      </w:pPr>
    </w:p>
    <w:p w:rsidR="002D2621" w:rsidRDefault="002D2621" w:rsidP="00626974">
      <w:pPr>
        <w:pStyle w:val="ConsPlusNormal"/>
        <w:jc w:val="right"/>
        <w:outlineLvl w:val="0"/>
        <w:rPr>
          <w:sz w:val="20"/>
        </w:rPr>
      </w:pPr>
    </w:p>
    <w:p w:rsidR="002D2621" w:rsidRDefault="002D2621" w:rsidP="00626974">
      <w:pPr>
        <w:pStyle w:val="ConsPlusNormal"/>
        <w:jc w:val="right"/>
        <w:outlineLvl w:val="0"/>
        <w:rPr>
          <w:sz w:val="20"/>
        </w:rPr>
      </w:pPr>
    </w:p>
    <w:p w:rsidR="00626974" w:rsidRPr="00C37494" w:rsidRDefault="00F2435E" w:rsidP="00626974">
      <w:pPr>
        <w:pStyle w:val="ConsPlusNormal"/>
        <w:jc w:val="right"/>
        <w:outlineLvl w:val="0"/>
        <w:rPr>
          <w:sz w:val="20"/>
        </w:rPr>
      </w:pPr>
      <w:r>
        <w:rPr>
          <w:sz w:val="20"/>
        </w:rPr>
        <w:lastRenderedPageBreak/>
        <w:t xml:space="preserve"> </w:t>
      </w:r>
      <w:r w:rsidR="00626974" w:rsidRPr="00C37494">
        <w:rPr>
          <w:sz w:val="20"/>
        </w:rPr>
        <w:t>Приложение N 2</w:t>
      </w:r>
    </w:p>
    <w:p w:rsidR="00626974" w:rsidRPr="00C37494" w:rsidRDefault="00626974" w:rsidP="00626974">
      <w:pPr>
        <w:pStyle w:val="ConsPlusNormal"/>
        <w:jc w:val="right"/>
        <w:rPr>
          <w:sz w:val="20"/>
        </w:rPr>
      </w:pPr>
      <w:r w:rsidRPr="00C37494">
        <w:rPr>
          <w:sz w:val="20"/>
        </w:rPr>
        <w:t xml:space="preserve">к приказу </w:t>
      </w:r>
      <w:proofErr w:type="spellStart"/>
      <w:r w:rsidRPr="00C37494">
        <w:rPr>
          <w:sz w:val="20"/>
        </w:rPr>
        <w:t>Росреестра</w:t>
      </w:r>
      <w:proofErr w:type="spellEnd"/>
    </w:p>
    <w:p w:rsidR="00626974" w:rsidRPr="00C37494" w:rsidRDefault="00626974" w:rsidP="00626974">
      <w:pPr>
        <w:pStyle w:val="ConsPlusNormal"/>
        <w:jc w:val="right"/>
        <w:rPr>
          <w:sz w:val="20"/>
        </w:rPr>
      </w:pPr>
      <w:r w:rsidRPr="00C37494">
        <w:rPr>
          <w:sz w:val="20"/>
        </w:rPr>
        <w:t>от 28 апреля 2021 г. N П/0179</w:t>
      </w:r>
    </w:p>
    <w:p w:rsidR="00626974" w:rsidRPr="00C37494" w:rsidRDefault="00626974" w:rsidP="00626974">
      <w:pPr>
        <w:pStyle w:val="ConsPlusNormal"/>
        <w:jc w:val="both"/>
        <w:rPr>
          <w:sz w:val="24"/>
          <w:szCs w:val="24"/>
        </w:rPr>
      </w:pPr>
    </w:p>
    <w:p w:rsidR="00626974" w:rsidRPr="00C37494" w:rsidRDefault="00626974" w:rsidP="00626974">
      <w:pPr>
        <w:pStyle w:val="ConsPlusNormal"/>
        <w:jc w:val="both"/>
        <w:rPr>
          <w:sz w:val="24"/>
          <w:szCs w:val="24"/>
        </w:rPr>
      </w:pPr>
    </w:p>
    <w:p w:rsidR="00626974" w:rsidRPr="00C37494" w:rsidRDefault="00626974" w:rsidP="00626974">
      <w:pPr>
        <w:pStyle w:val="ConsPlusNonformat"/>
        <w:jc w:val="center"/>
        <w:rPr>
          <w:b/>
          <w:sz w:val="24"/>
          <w:szCs w:val="24"/>
        </w:rPr>
      </w:pPr>
      <w:bookmarkStart w:id="1" w:name="P76"/>
      <w:bookmarkEnd w:id="1"/>
      <w:r w:rsidRPr="00C37494">
        <w:rPr>
          <w:b/>
          <w:sz w:val="24"/>
          <w:szCs w:val="24"/>
        </w:rPr>
        <w:t>АКТ ОСМОТРА</w:t>
      </w:r>
    </w:p>
    <w:p w:rsidR="00626974" w:rsidRPr="00C37494" w:rsidRDefault="00626974" w:rsidP="00626974">
      <w:pPr>
        <w:pStyle w:val="ConsPlusNonformat"/>
        <w:jc w:val="center"/>
        <w:rPr>
          <w:b/>
          <w:sz w:val="24"/>
          <w:szCs w:val="24"/>
        </w:rPr>
      </w:pPr>
      <w:r w:rsidRPr="00C37494">
        <w:rPr>
          <w:b/>
          <w:sz w:val="24"/>
          <w:szCs w:val="24"/>
        </w:rPr>
        <w:t>здания, сооружения или объекта незавершенного строительства</w:t>
      </w:r>
    </w:p>
    <w:p w:rsidR="00626974" w:rsidRPr="00C37494" w:rsidRDefault="00626974" w:rsidP="00626974">
      <w:pPr>
        <w:pStyle w:val="ConsPlusNonformat"/>
        <w:jc w:val="center"/>
        <w:rPr>
          <w:b/>
          <w:sz w:val="24"/>
          <w:szCs w:val="24"/>
        </w:rPr>
      </w:pPr>
      <w:r w:rsidRPr="00C37494">
        <w:rPr>
          <w:b/>
          <w:sz w:val="24"/>
          <w:szCs w:val="24"/>
        </w:rPr>
        <w:t>при выявлении правообладателей ранее учтенных</w:t>
      </w:r>
    </w:p>
    <w:p w:rsidR="00626974" w:rsidRPr="00C37494" w:rsidRDefault="00626974" w:rsidP="00626974">
      <w:pPr>
        <w:pStyle w:val="ConsPlusNonformat"/>
        <w:jc w:val="center"/>
        <w:rPr>
          <w:b/>
          <w:sz w:val="24"/>
          <w:szCs w:val="24"/>
        </w:rPr>
      </w:pPr>
      <w:r w:rsidRPr="00C37494">
        <w:rPr>
          <w:b/>
          <w:sz w:val="24"/>
          <w:szCs w:val="24"/>
        </w:rPr>
        <w:t>объектов недвижимости</w:t>
      </w:r>
    </w:p>
    <w:p w:rsidR="00626974" w:rsidRPr="00B243E8" w:rsidRDefault="00626974" w:rsidP="00626974">
      <w:pPr>
        <w:pStyle w:val="ConsPlusNonformat"/>
        <w:jc w:val="both"/>
        <w:rPr>
          <w:sz w:val="24"/>
          <w:szCs w:val="24"/>
        </w:rPr>
      </w:pPr>
    </w:p>
    <w:p w:rsidR="00626974" w:rsidRPr="00B243E8" w:rsidRDefault="00626974" w:rsidP="00626974">
      <w:pPr>
        <w:pStyle w:val="ConsPlusNonformat"/>
        <w:jc w:val="both"/>
        <w:rPr>
          <w:sz w:val="24"/>
          <w:szCs w:val="24"/>
        </w:rPr>
      </w:pPr>
      <w:r w:rsidRPr="00B243E8">
        <w:rPr>
          <w:sz w:val="24"/>
          <w:szCs w:val="24"/>
        </w:rPr>
        <w:t>"_</w:t>
      </w:r>
      <w:r w:rsidR="0018629F">
        <w:rPr>
          <w:sz w:val="24"/>
          <w:szCs w:val="24"/>
          <w:u w:val="single"/>
        </w:rPr>
        <w:t>09</w:t>
      </w:r>
      <w:r w:rsidRPr="00B243E8">
        <w:rPr>
          <w:sz w:val="24"/>
          <w:szCs w:val="24"/>
        </w:rPr>
        <w:t xml:space="preserve">_" </w:t>
      </w:r>
      <w:r w:rsidR="0018629F">
        <w:rPr>
          <w:sz w:val="24"/>
          <w:szCs w:val="24"/>
        </w:rPr>
        <w:t>февраля</w:t>
      </w:r>
      <w:r w:rsidRPr="00B243E8">
        <w:rPr>
          <w:sz w:val="24"/>
          <w:szCs w:val="24"/>
        </w:rPr>
        <w:t xml:space="preserve"> 20</w:t>
      </w:r>
      <w:r w:rsidRPr="00B243E8">
        <w:rPr>
          <w:sz w:val="24"/>
          <w:szCs w:val="24"/>
          <w:u w:val="single"/>
        </w:rPr>
        <w:t>2</w:t>
      </w:r>
      <w:r w:rsidR="00B137AA" w:rsidRPr="00B243E8">
        <w:rPr>
          <w:sz w:val="24"/>
          <w:szCs w:val="24"/>
          <w:u w:val="single"/>
        </w:rPr>
        <w:t>3</w:t>
      </w:r>
      <w:r w:rsidRPr="00B243E8">
        <w:rPr>
          <w:sz w:val="24"/>
          <w:szCs w:val="24"/>
        </w:rPr>
        <w:t xml:space="preserve"> г.</w:t>
      </w:r>
      <w:r w:rsidR="00804C2B" w:rsidRPr="00B243E8">
        <w:rPr>
          <w:sz w:val="24"/>
          <w:szCs w:val="24"/>
        </w:rPr>
        <w:t xml:space="preserve">                          N __</w:t>
      </w:r>
      <w:r w:rsidR="0018629F">
        <w:rPr>
          <w:sz w:val="24"/>
          <w:szCs w:val="24"/>
        </w:rPr>
        <w:t>5</w:t>
      </w:r>
      <w:r w:rsidRPr="00B243E8">
        <w:rPr>
          <w:sz w:val="24"/>
          <w:szCs w:val="24"/>
        </w:rPr>
        <w:t>_____</w:t>
      </w:r>
    </w:p>
    <w:p w:rsidR="00626974" w:rsidRPr="00B243E8" w:rsidRDefault="00626974" w:rsidP="00626974">
      <w:pPr>
        <w:pStyle w:val="ConsPlusNonformat"/>
        <w:jc w:val="both"/>
        <w:rPr>
          <w:sz w:val="24"/>
          <w:szCs w:val="24"/>
        </w:rPr>
      </w:pPr>
    </w:p>
    <w:p w:rsidR="00626974" w:rsidRPr="00B243E8" w:rsidRDefault="00626974" w:rsidP="00626974">
      <w:pPr>
        <w:pStyle w:val="ConsPlusNonformat"/>
        <w:jc w:val="both"/>
        <w:rPr>
          <w:sz w:val="24"/>
          <w:szCs w:val="24"/>
        </w:rPr>
      </w:pPr>
      <w:r w:rsidRPr="00B243E8">
        <w:rPr>
          <w:sz w:val="24"/>
          <w:szCs w:val="24"/>
        </w:rPr>
        <w:t xml:space="preserve">    Настоящий акт составлен в результате </w:t>
      </w:r>
      <w:proofErr w:type="gramStart"/>
      <w:r w:rsidRPr="00B243E8">
        <w:rPr>
          <w:sz w:val="24"/>
          <w:szCs w:val="24"/>
        </w:rPr>
        <w:t>проведенного</w:t>
      </w:r>
      <w:proofErr w:type="gramEnd"/>
      <w:r w:rsidRPr="00B243E8">
        <w:rPr>
          <w:sz w:val="24"/>
          <w:szCs w:val="24"/>
        </w:rPr>
        <w:t xml:space="preserve"> </w:t>
      </w:r>
    </w:p>
    <w:p w:rsidR="00626974" w:rsidRPr="00B243E8" w:rsidRDefault="000E30BD" w:rsidP="00626974">
      <w:pPr>
        <w:pStyle w:val="ConsPlusNonformat"/>
        <w:jc w:val="both"/>
        <w:rPr>
          <w:sz w:val="24"/>
          <w:szCs w:val="24"/>
          <w:u w:val="single"/>
        </w:rPr>
      </w:pPr>
      <w:r w:rsidRPr="00B243E8">
        <w:rPr>
          <w:b/>
          <w:sz w:val="24"/>
          <w:szCs w:val="24"/>
          <w:u w:val="single"/>
        </w:rPr>
        <w:t>0</w:t>
      </w:r>
      <w:r w:rsidR="0018629F">
        <w:rPr>
          <w:b/>
          <w:sz w:val="24"/>
          <w:szCs w:val="24"/>
          <w:u w:val="single"/>
        </w:rPr>
        <w:t>8</w:t>
      </w:r>
      <w:r w:rsidR="00626974" w:rsidRPr="00B243E8">
        <w:rPr>
          <w:b/>
          <w:sz w:val="24"/>
          <w:szCs w:val="24"/>
          <w:u w:val="single"/>
        </w:rPr>
        <w:t>.0</w:t>
      </w:r>
      <w:r w:rsidR="0018629F">
        <w:rPr>
          <w:b/>
          <w:sz w:val="24"/>
          <w:szCs w:val="24"/>
          <w:u w:val="single"/>
        </w:rPr>
        <w:t>2</w:t>
      </w:r>
      <w:r w:rsidR="00804C2B" w:rsidRPr="00B243E8">
        <w:rPr>
          <w:b/>
          <w:sz w:val="24"/>
          <w:szCs w:val="24"/>
          <w:u w:val="single"/>
        </w:rPr>
        <w:t>.202</w:t>
      </w:r>
      <w:r w:rsidR="00B137AA" w:rsidRPr="00B243E8">
        <w:rPr>
          <w:b/>
          <w:sz w:val="24"/>
          <w:szCs w:val="24"/>
          <w:u w:val="single"/>
        </w:rPr>
        <w:t>3</w:t>
      </w:r>
      <w:r w:rsidR="00804C2B" w:rsidRPr="00B243E8">
        <w:rPr>
          <w:b/>
          <w:sz w:val="24"/>
          <w:szCs w:val="24"/>
          <w:u w:val="single"/>
        </w:rPr>
        <w:t xml:space="preserve"> 1</w:t>
      </w:r>
      <w:r w:rsidR="0048366B" w:rsidRPr="00B243E8">
        <w:rPr>
          <w:b/>
          <w:sz w:val="24"/>
          <w:szCs w:val="24"/>
          <w:u w:val="single"/>
        </w:rPr>
        <w:t>5</w:t>
      </w:r>
      <w:r w:rsidR="00626974" w:rsidRPr="00B243E8">
        <w:rPr>
          <w:b/>
          <w:sz w:val="24"/>
          <w:szCs w:val="24"/>
          <w:u w:val="single"/>
        </w:rPr>
        <w:t xml:space="preserve"> час.</w:t>
      </w:r>
      <w:r w:rsidR="002A634F" w:rsidRPr="00B243E8">
        <w:rPr>
          <w:b/>
          <w:sz w:val="24"/>
          <w:szCs w:val="24"/>
          <w:u w:val="single"/>
        </w:rPr>
        <w:t>3</w:t>
      </w:r>
      <w:r w:rsidR="000D7D88" w:rsidRPr="00B243E8">
        <w:rPr>
          <w:b/>
          <w:sz w:val="24"/>
          <w:szCs w:val="24"/>
          <w:u w:val="single"/>
        </w:rPr>
        <w:t>0</w:t>
      </w:r>
      <w:r w:rsidR="00626974" w:rsidRPr="00B243E8">
        <w:rPr>
          <w:b/>
          <w:sz w:val="24"/>
          <w:szCs w:val="24"/>
          <w:u w:val="single"/>
        </w:rPr>
        <w:t xml:space="preserve"> мин.</w:t>
      </w:r>
      <w:r w:rsidR="00626974" w:rsidRPr="00B243E8">
        <w:rPr>
          <w:sz w:val="24"/>
          <w:szCs w:val="24"/>
          <w:u w:val="single"/>
        </w:rPr>
        <w:t>_</w:t>
      </w:r>
    </w:p>
    <w:p w:rsidR="00626974" w:rsidRPr="00C37494" w:rsidRDefault="00626974" w:rsidP="00626974">
      <w:pPr>
        <w:pStyle w:val="ConsPlusNonformat"/>
        <w:jc w:val="center"/>
        <w:rPr>
          <w:sz w:val="16"/>
          <w:szCs w:val="16"/>
        </w:rPr>
      </w:pPr>
      <w:r w:rsidRPr="00C37494">
        <w:rPr>
          <w:sz w:val="16"/>
          <w:szCs w:val="16"/>
        </w:rPr>
        <w:t>указывается дата и время осмотра (число и месяц, год, минуты, часы)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t>осмотра объекта недвижимости __</w:t>
      </w:r>
      <w:r w:rsidR="00804C2B" w:rsidRPr="00804C2B">
        <w:rPr>
          <w:b/>
          <w:sz w:val="24"/>
          <w:szCs w:val="24"/>
          <w:u w:val="single"/>
        </w:rPr>
        <w:t>Здание</w:t>
      </w:r>
      <w:r w:rsidRPr="00C37494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C37494">
        <w:rPr>
          <w:sz w:val="24"/>
          <w:szCs w:val="24"/>
        </w:rPr>
        <w:t>,</w:t>
      </w:r>
    </w:p>
    <w:p w:rsidR="00626974" w:rsidRPr="00C37494" w:rsidRDefault="00626974" w:rsidP="00626974">
      <w:pPr>
        <w:pStyle w:val="ConsPlusNonformat"/>
        <w:jc w:val="center"/>
        <w:rPr>
          <w:sz w:val="16"/>
          <w:szCs w:val="16"/>
        </w:rPr>
      </w:pPr>
      <w:r w:rsidRPr="00C37494">
        <w:rPr>
          <w:sz w:val="16"/>
          <w:szCs w:val="16"/>
        </w:rPr>
        <w:t>указывается вид объекта недвижимости: здание,</w:t>
      </w:r>
    </w:p>
    <w:p w:rsidR="00626974" w:rsidRPr="00C37494" w:rsidRDefault="00626974" w:rsidP="00626974">
      <w:pPr>
        <w:pStyle w:val="ConsPlusNonformat"/>
        <w:jc w:val="center"/>
        <w:rPr>
          <w:sz w:val="16"/>
          <w:szCs w:val="16"/>
        </w:rPr>
      </w:pPr>
      <w:r w:rsidRPr="00C37494">
        <w:rPr>
          <w:sz w:val="16"/>
          <w:szCs w:val="16"/>
        </w:rPr>
        <w:t>сооружение, объект незавершенного</w:t>
      </w:r>
    </w:p>
    <w:p w:rsidR="00626974" w:rsidRPr="00C37494" w:rsidRDefault="00626974" w:rsidP="00626974">
      <w:pPr>
        <w:pStyle w:val="ConsPlusNonformat"/>
        <w:jc w:val="center"/>
        <w:rPr>
          <w:sz w:val="16"/>
          <w:szCs w:val="16"/>
        </w:rPr>
      </w:pPr>
      <w:r w:rsidRPr="00C37494">
        <w:rPr>
          <w:sz w:val="16"/>
          <w:szCs w:val="16"/>
        </w:rPr>
        <w:t>строительства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t>кадастровый (или иной государственный учетный) номер _____</w:t>
      </w:r>
      <w:r w:rsidRPr="00C37494">
        <w:rPr>
          <w:b/>
          <w:sz w:val="24"/>
          <w:szCs w:val="24"/>
          <w:u w:val="single"/>
        </w:rPr>
        <w:t>22:52:</w:t>
      </w:r>
      <w:r w:rsidR="00FE3072">
        <w:rPr>
          <w:b/>
          <w:sz w:val="24"/>
          <w:szCs w:val="24"/>
          <w:u w:val="single"/>
        </w:rPr>
        <w:t>01000</w:t>
      </w:r>
      <w:r w:rsidR="0018629F">
        <w:rPr>
          <w:b/>
          <w:sz w:val="24"/>
          <w:szCs w:val="24"/>
          <w:u w:val="single"/>
        </w:rPr>
        <w:t>9</w:t>
      </w:r>
      <w:r w:rsidR="008C0D06">
        <w:rPr>
          <w:b/>
          <w:sz w:val="24"/>
          <w:szCs w:val="24"/>
          <w:u w:val="single"/>
        </w:rPr>
        <w:t>:</w:t>
      </w:r>
      <w:r w:rsidR="0018629F">
        <w:rPr>
          <w:b/>
          <w:sz w:val="24"/>
          <w:szCs w:val="24"/>
          <w:u w:val="single"/>
        </w:rPr>
        <w:t>42</w:t>
      </w:r>
      <w:r w:rsidRPr="00C37494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</w:t>
      </w:r>
      <w:r w:rsidRPr="00C37494">
        <w:rPr>
          <w:sz w:val="24"/>
          <w:szCs w:val="24"/>
        </w:rPr>
        <w:t>,</w:t>
      </w:r>
    </w:p>
    <w:p w:rsidR="00626974" w:rsidRPr="00C37494" w:rsidRDefault="00626974" w:rsidP="00626974">
      <w:pPr>
        <w:pStyle w:val="ConsPlusNonformat"/>
        <w:jc w:val="center"/>
        <w:rPr>
          <w:sz w:val="16"/>
          <w:szCs w:val="16"/>
        </w:rPr>
      </w:pPr>
      <w:r w:rsidRPr="00C37494">
        <w:rPr>
          <w:sz w:val="16"/>
          <w:szCs w:val="16"/>
        </w:rPr>
        <w:t>указывается при наличии кадастровый номер или иной государственный</w:t>
      </w:r>
    </w:p>
    <w:p w:rsidR="00626974" w:rsidRPr="00C37494" w:rsidRDefault="00626974" w:rsidP="00626974">
      <w:pPr>
        <w:pStyle w:val="ConsPlusNonformat"/>
        <w:jc w:val="center"/>
        <w:rPr>
          <w:sz w:val="16"/>
          <w:szCs w:val="16"/>
        </w:rPr>
      </w:pPr>
      <w:r w:rsidRPr="00C37494">
        <w:rPr>
          <w:sz w:val="16"/>
          <w:szCs w:val="16"/>
        </w:rPr>
        <w:t>учетный номер (например, инвентарный) объекта недвижимости</w:t>
      </w:r>
    </w:p>
    <w:p w:rsidR="00626974" w:rsidRDefault="00626974" w:rsidP="00626974">
      <w:pPr>
        <w:pStyle w:val="ConsPlusNonformat"/>
        <w:jc w:val="both"/>
        <w:rPr>
          <w:sz w:val="24"/>
          <w:szCs w:val="24"/>
        </w:rPr>
      </w:pPr>
      <w:proofErr w:type="spellStart"/>
      <w:r w:rsidRPr="00C37494">
        <w:rPr>
          <w:sz w:val="24"/>
          <w:szCs w:val="24"/>
        </w:rPr>
        <w:t>расположенного</w:t>
      </w:r>
      <w:r w:rsidR="008C0D06">
        <w:rPr>
          <w:sz w:val="24"/>
          <w:szCs w:val="24"/>
        </w:rPr>
        <w:t>:</w:t>
      </w:r>
      <w:r w:rsidRPr="00C37494">
        <w:rPr>
          <w:sz w:val="24"/>
          <w:szCs w:val="24"/>
        </w:rPr>
        <w:t>_</w:t>
      </w:r>
      <w:r w:rsidRPr="00C37494">
        <w:rPr>
          <w:b/>
          <w:sz w:val="24"/>
          <w:szCs w:val="24"/>
          <w:u w:val="single"/>
        </w:rPr>
        <w:t>Алтайский</w:t>
      </w:r>
      <w:proofErr w:type="spellEnd"/>
      <w:r w:rsidRPr="00C37494">
        <w:rPr>
          <w:b/>
          <w:sz w:val="24"/>
          <w:szCs w:val="24"/>
          <w:u w:val="single"/>
        </w:rPr>
        <w:t xml:space="preserve"> край, </w:t>
      </w:r>
      <w:proofErr w:type="spellStart"/>
      <w:r w:rsidRPr="00C37494">
        <w:rPr>
          <w:b/>
          <w:sz w:val="24"/>
          <w:szCs w:val="24"/>
          <w:u w:val="single"/>
        </w:rPr>
        <w:t>Тюменцевский</w:t>
      </w:r>
      <w:proofErr w:type="spellEnd"/>
      <w:r w:rsidRPr="00C37494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с. </w:t>
      </w:r>
      <w:proofErr w:type="spellStart"/>
      <w:r w:rsidR="00FE3072">
        <w:rPr>
          <w:b/>
          <w:sz w:val="24"/>
          <w:szCs w:val="24"/>
          <w:u w:val="single"/>
        </w:rPr>
        <w:t>Андроново</w:t>
      </w:r>
      <w:proofErr w:type="spellEnd"/>
      <w:r>
        <w:rPr>
          <w:b/>
          <w:sz w:val="24"/>
          <w:szCs w:val="24"/>
          <w:u w:val="single"/>
        </w:rPr>
        <w:t xml:space="preserve">, </w:t>
      </w:r>
      <w:r w:rsidR="0034309D">
        <w:rPr>
          <w:b/>
          <w:sz w:val="24"/>
          <w:szCs w:val="24"/>
          <w:u w:val="single"/>
        </w:rPr>
        <w:t>ул</w:t>
      </w:r>
      <w:r>
        <w:rPr>
          <w:b/>
          <w:sz w:val="24"/>
          <w:szCs w:val="24"/>
          <w:u w:val="single"/>
        </w:rPr>
        <w:t xml:space="preserve">. </w:t>
      </w:r>
      <w:proofErr w:type="gramStart"/>
      <w:r w:rsidR="0018629F">
        <w:rPr>
          <w:b/>
          <w:sz w:val="24"/>
          <w:szCs w:val="24"/>
          <w:u w:val="single"/>
        </w:rPr>
        <w:t>Луговая</w:t>
      </w:r>
      <w:proofErr w:type="gramEnd"/>
      <w:r w:rsidR="002A634F">
        <w:rPr>
          <w:b/>
          <w:sz w:val="24"/>
          <w:szCs w:val="24"/>
          <w:u w:val="single"/>
        </w:rPr>
        <w:t xml:space="preserve">, </w:t>
      </w:r>
      <w:r w:rsidR="0018629F">
        <w:rPr>
          <w:b/>
          <w:sz w:val="24"/>
          <w:szCs w:val="24"/>
          <w:u w:val="single"/>
        </w:rPr>
        <w:t>29</w:t>
      </w:r>
      <w:r>
        <w:rPr>
          <w:b/>
          <w:sz w:val="24"/>
          <w:szCs w:val="24"/>
        </w:rPr>
        <w:t>____________________________________________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указывается адрес объекта недвижимости (при наличии) либо</w:t>
      </w:r>
    </w:p>
    <w:p w:rsidR="00626974" w:rsidRPr="00626974" w:rsidRDefault="00626974" w:rsidP="00626974">
      <w:pPr>
        <w:pStyle w:val="ConsPlusNonformat"/>
        <w:jc w:val="center"/>
        <w:rPr>
          <w:sz w:val="16"/>
          <w:szCs w:val="16"/>
        </w:rPr>
      </w:pPr>
      <w:r w:rsidRPr="00626974">
        <w:rPr>
          <w:sz w:val="16"/>
          <w:szCs w:val="16"/>
        </w:rPr>
        <w:t>местоположение (при отсутствии адреса)</w:t>
      </w:r>
    </w:p>
    <w:p w:rsidR="00626974" w:rsidRPr="00161772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t xml:space="preserve">на земельном участке с кадастровым номером </w:t>
      </w:r>
      <w:r w:rsidR="002A27B8">
        <w:rPr>
          <w:b/>
          <w:sz w:val="24"/>
          <w:szCs w:val="24"/>
          <w:u w:val="single"/>
        </w:rPr>
        <w:t>22:52:01000</w:t>
      </w:r>
      <w:r w:rsidR="0018629F">
        <w:rPr>
          <w:b/>
          <w:sz w:val="24"/>
          <w:szCs w:val="24"/>
          <w:u w:val="single"/>
        </w:rPr>
        <w:t>9</w:t>
      </w:r>
      <w:r w:rsidR="002A27B8">
        <w:rPr>
          <w:b/>
          <w:sz w:val="24"/>
          <w:szCs w:val="24"/>
          <w:u w:val="single"/>
        </w:rPr>
        <w:t>:</w:t>
      </w:r>
      <w:r w:rsidR="0018629F">
        <w:rPr>
          <w:b/>
          <w:sz w:val="24"/>
          <w:szCs w:val="24"/>
          <w:u w:val="single"/>
        </w:rPr>
        <w:t>24</w:t>
      </w:r>
    </w:p>
    <w:p w:rsidR="00626974" w:rsidRPr="00161772" w:rsidRDefault="00626974" w:rsidP="00626974">
      <w:pPr>
        <w:pStyle w:val="ConsPlusNonformat"/>
        <w:jc w:val="both"/>
        <w:rPr>
          <w:sz w:val="16"/>
          <w:szCs w:val="16"/>
        </w:rPr>
      </w:pPr>
      <w:r w:rsidRPr="00161772">
        <w:rPr>
          <w:sz w:val="16"/>
          <w:szCs w:val="16"/>
        </w:rPr>
        <w:t>(при наличии)</w:t>
      </w:r>
    </w:p>
    <w:p w:rsidR="00626974" w:rsidRPr="00596D83" w:rsidRDefault="008C0D06" w:rsidP="00626974">
      <w:pPr>
        <w:pStyle w:val="ConsPlusNonformat"/>
        <w:jc w:val="both"/>
        <w:rPr>
          <w:sz w:val="16"/>
          <w:szCs w:val="16"/>
        </w:rPr>
      </w:pPr>
      <w:r w:rsidRPr="00161772">
        <w:rPr>
          <w:sz w:val="24"/>
          <w:szCs w:val="24"/>
        </w:rPr>
        <w:t>Р</w:t>
      </w:r>
      <w:r w:rsidR="00626974" w:rsidRPr="00161772">
        <w:rPr>
          <w:sz w:val="24"/>
          <w:szCs w:val="24"/>
        </w:rPr>
        <w:t>асположенном</w:t>
      </w:r>
      <w:r w:rsidRPr="00161772">
        <w:rPr>
          <w:sz w:val="24"/>
          <w:szCs w:val="24"/>
        </w:rPr>
        <w:t>:</w:t>
      </w:r>
      <w:r w:rsidR="00724457" w:rsidRPr="00724457">
        <w:rPr>
          <w:b/>
          <w:sz w:val="24"/>
          <w:szCs w:val="24"/>
          <w:u w:val="single"/>
        </w:rPr>
        <w:t xml:space="preserve"> </w:t>
      </w:r>
      <w:r w:rsidR="002A27B8" w:rsidRPr="00C37494">
        <w:rPr>
          <w:b/>
          <w:sz w:val="24"/>
          <w:szCs w:val="24"/>
          <w:u w:val="single"/>
        </w:rPr>
        <w:t xml:space="preserve">Алтайский край, </w:t>
      </w:r>
      <w:proofErr w:type="spellStart"/>
      <w:r w:rsidR="002A27B8" w:rsidRPr="00C37494">
        <w:rPr>
          <w:b/>
          <w:sz w:val="24"/>
          <w:szCs w:val="24"/>
          <w:u w:val="single"/>
        </w:rPr>
        <w:t>Тюменцевский</w:t>
      </w:r>
      <w:proofErr w:type="spellEnd"/>
      <w:r w:rsidR="002A27B8" w:rsidRPr="00C37494">
        <w:rPr>
          <w:b/>
          <w:sz w:val="24"/>
          <w:szCs w:val="24"/>
          <w:u w:val="single"/>
        </w:rPr>
        <w:t xml:space="preserve">, </w:t>
      </w:r>
      <w:r w:rsidR="002A27B8">
        <w:rPr>
          <w:b/>
          <w:sz w:val="24"/>
          <w:szCs w:val="24"/>
          <w:u w:val="single"/>
        </w:rPr>
        <w:t xml:space="preserve">с. </w:t>
      </w:r>
      <w:proofErr w:type="spellStart"/>
      <w:r w:rsidR="002A27B8">
        <w:rPr>
          <w:b/>
          <w:sz w:val="24"/>
          <w:szCs w:val="24"/>
          <w:u w:val="single"/>
        </w:rPr>
        <w:t>Андроново</w:t>
      </w:r>
      <w:proofErr w:type="spellEnd"/>
      <w:r w:rsidR="002A27B8">
        <w:rPr>
          <w:b/>
          <w:sz w:val="24"/>
          <w:szCs w:val="24"/>
          <w:u w:val="single"/>
        </w:rPr>
        <w:t xml:space="preserve">, ул. </w:t>
      </w:r>
      <w:proofErr w:type="gramStart"/>
      <w:r w:rsidR="0018629F">
        <w:rPr>
          <w:b/>
          <w:sz w:val="24"/>
          <w:szCs w:val="24"/>
          <w:u w:val="single"/>
        </w:rPr>
        <w:t>Луговая</w:t>
      </w:r>
      <w:proofErr w:type="gramEnd"/>
      <w:r w:rsidR="000D7D88">
        <w:rPr>
          <w:b/>
          <w:sz w:val="24"/>
          <w:szCs w:val="24"/>
          <w:u w:val="single"/>
        </w:rPr>
        <w:t xml:space="preserve">, дом </w:t>
      </w:r>
      <w:r w:rsidR="0018629F">
        <w:rPr>
          <w:b/>
          <w:sz w:val="24"/>
          <w:szCs w:val="24"/>
          <w:u w:val="single"/>
        </w:rPr>
        <w:t>9</w:t>
      </w:r>
      <w:r w:rsidR="002A27B8">
        <w:rPr>
          <w:b/>
          <w:sz w:val="24"/>
          <w:szCs w:val="24"/>
        </w:rPr>
        <w:t>_</w:t>
      </w:r>
      <w:r w:rsidR="00626974" w:rsidRPr="00596D83">
        <w:rPr>
          <w:sz w:val="16"/>
          <w:szCs w:val="16"/>
        </w:rPr>
        <w:t xml:space="preserve">                указывается адрес или местоположение земельного участка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t>комиссией</w:t>
      </w:r>
      <w:r w:rsidRPr="00C37494">
        <w:rPr>
          <w:sz w:val="24"/>
          <w:szCs w:val="24"/>
          <w:u w:val="single"/>
        </w:rPr>
        <w:t xml:space="preserve">_    </w:t>
      </w:r>
      <w:r w:rsidRPr="00C37494">
        <w:rPr>
          <w:b/>
          <w:sz w:val="24"/>
          <w:szCs w:val="24"/>
          <w:u w:val="single"/>
        </w:rPr>
        <w:t>Администрации Тюменцевского района Алтайского края</w:t>
      </w:r>
      <w:r w:rsidRPr="00C37494">
        <w:rPr>
          <w:sz w:val="24"/>
          <w:szCs w:val="24"/>
        </w:rPr>
        <w:t>____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указывается наименование органа исполнительной власти субъекта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Российской Федерации - города федерального значения Москвы,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Санкт-Петербурга или Севастополя, органа местного самоуправления,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уполномоченного на проведение мероприятий по выявлению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правообладателей ранее учтенных объектов недвижимости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t xml:space="preserve">в составе: </w:t>
      </w:r>
      <w:proofErr w:type="spellStart"/>
      <w:r w:rsidRPr="00C37494">
        <w:rPr>
          <w:b/>
          <w:sz w:val="24"/>
          <w:szCs w:val="24"/>
          <w:u w:val="single"/>
        </w:rPr>
        <w:t>Кулаева</w:t>
      </w:r>
      <w:proofErr w:type="spellEnd"/>
      <w:r w:rsidRPr="00C37494">
        <w:rPr>
          <w:b/>
          <w:sz w:val="24"/>
          <w:szCs w:val="24"/>
          <w:u w:val="single"/>
        </w:rPr>
        <w:t xml:space="preserve"> Ольга Владимировна – председатель комитета по экономике, имущественным и земельным отношениям Администрации Тюменцевского района (председатель комиссии); Моисеева Виктория Сергеевна – начальник отдела архитектуры и строительства Администрации Тюменцевского района (член комиссии); Журавлева Ольга Олеговна – главный специалист комитета по экономике, имущественным и земельным отношениям Администрации Тюменцевского района (член комиссии); Попов Александр Юрьевич – начальник юридического отдела Администрации Тюменцевского района(член комиссии), Шульц Марина Владимировна </w:t>
      </w:r>
      <w:r>
        <w:rPr>
          <w:b/>
          <w:sz w:val="24"/>
          <w:szCs w:val="24"/>
          <w:u w:val="single"/>
        </w:rPr>
        <w:t xml:space="preserve">- </w:t>
      </w:r>
      <w:r w:rsidRPr="00C37494">
        <w:rPr>
          <w:b/>
          <w:sz w:val="24"/>
          <w:szCs w:val="24"/>
          <w:u w:val="single"/>
        </w:rPr>
        <w:t xml:space="preserve">главный специалист комитета по экономике, имущественным и земельным отношениям Администрации </w:t>
      </w:r>
      <w:proofErr w:type="spellStart"/>
      <w:r w:rsidRPr="00C37494">
        <w:rPr>
          <w:b/>
          <w:sz w:val="24"/>
          <w:szCs w:val="24"/>
          <w:u w:val="single"/>
        </w:rPr>
        <w:t>Тюменцевского</w:t>
      </w:r>
      <w:proofErr w:type="spellEnd"/>
      <w:r w:rsidRPr="00C37494">
        <w:rPr>
          <w:b/>
          <w:sz w:val="24"/>
          <w:szCs w:val="24"/>
          <w:u w:val="single"/>
        </w:rPr>
        <w:t xml:space="preserve"> района (секретарь комиссии);</w:t>
      </w:r>
      <w:r w:rsidR="00340701">
        <w:rPr>
          <w:b/>
          <w:sz w:val="24"/>
          <w:szCs w:val="24"/>
          <w:u w:val="single"/>
        </w:rPr>
        <w:t>Судакова Наталья Алексеевна</w:t>
      </w:r>
      <w:r w:rsidRPr="00C3749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 глава</w:t>
      </w:r>
      <w:r w:rsidR="00E13B3B" w:rsidRPr="00E13B3B">
        <w:rPr>
          <w:b/>
          <w:sz w:val="24"/>
          <w:szCs w:val="24"/>
          <w:u w:val="single"/>
        </w:rPr>
        <w:t xml:space="preserve"> </w:t>
      </w:r>
      <w:r w:rsidR="00340701">
        <w:rPr>
          <w:b/>
          <w:sz w:val="24"/>
          <w:szCs w:val="24"/>
          <w:u w:val="single"/>
        </w:rPr>
        <w:t>Андроновского</w:t>
      </w:r>
      <w:r>
        <w:rPr>
          <w:b/>
          <w:sz w:val="24"/>
          <w:szCs w:val="24"/>
          <w:u w:val="single"/>
        </w:rPr>
        <w:t xml:space="preserve"> сельсовета </w:t>
      </w:r>
      <w:proofErr w:type="spellStart"/>
      <w:r>
        <w:rPr>
          <w:b/>
          <w:sz w:val="24"/>
          <w:szCs w:val="24"/>
          <w:u w:val="single"/>
        </w:rPr>
        <w:t>Тюменцевского</w:t>
      </w:r>
      <w:proofErr w:type="spellEnd"/>
      <w:r>
        <w:rPr>
          <w:b/>
          <w:sz w:val="24"/>
          <w:szCs w:val="24"/>
          <w:u w:val="single"/>
        </w:rPr>
        <w:t xml:space="preserve"> района</w:t>
      </w:r>
      <w:r w:rsidRPr="00C37494">
        <w:rPr>
          <w:b/>
          <w:sz w:val="24"/>
          <w:szCs w:val="24"/>
          <w:u w:val="single"/>
        </w:rPr>
        <w:t>(член комиссии)</w:t>
      </w:r>
      <w:r w:rsidRPr="00C37494">
        <w:rPr>
          <w:sz w:val="24"/>
          <w:szCs w:val="24"/>
        </w:rPr>
        <w:t>_________________________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приводится состав комиссии (фамилия, имя, отчество, должность                   каждого члена комиссии (при наличии)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b/>
          <w:sz w:val="24"/>
          <w:szCs w:val="24"/>
          <w:u w:val="single"/>
        </w:rPr>
        <w:t xml:space="preserve">в </w:t>
      </w:r>
      <w:r w:rsidR="008E1540">
        <w:rPr>
          <w:b/>
          <w:sz w:val="24"/>
          <w:szCs w:val="24"/>
          <w:u w:val="single"/>
        </w:rPr>
        <w:t>при</w:t>
      </w:r>
      <w:r w:rsidRPr="00C37494">
        <w:rPr>
          <w:b/>
          <w:sz w:val="24"/>
          <w:szCs w:val="24"/>
          <w:u w:val="single"/>
        </w:rPr>
        <w:t>сутстви</w:t>
      </w:r>
      <w:r w:rsidR="008E1540">
        <w:rPr>
          <w:b/>
          <w:sz w:val="24"/>
          <w:szCs w:val="24"/>
          <w:u w:val="single"/>
        </w:rPr>
        <w:t>и</w:t>
      </w:r>
      <w:r w:rsidRPr="00C37494">
        <w:rPr>
          <w:sz w:val="24"/>
          <w:szCs w:val="24"/>
        </w:rPr>
        <w:t>____ лица, выявленного в качестве</w:t>
      </w:r>
      <w:r w:rsidR="008C0D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правообладетеля</w:t>
      </w:r>
      <w:proofErr w:type="spellEnd"/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указать нужное: "в присутствии" или "в отсутствие"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правообладателя указанного ранее учтенного объекта недвижимости.</w:t>
      </w:r>
    </w:p>
    <w:p w:rsidR="00626974" w:rsidRPr="00C37494" w:rsidRDefault="00EC7C5B" w:rsidP="0062697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6974" w:rsidRPr="00C37494">
        <w:rPr>
          <w:sz w:val="24"/>
          <w:szCs w:val="24"/>
        </w:rPr>
        <w:t xml:space="preserve">ри  осмотре  </w:t>
      </w:r>
      <w:proofErr w:type="gramStart"/>
      <w:r w:rsidR="00626974" w:rsidRPr="00C37494">
        <w:rPr>
          <w:sz w:val="24"/>
          <w:szCs w:val="24"/>
        </w:rPr>
        <w:t>осуществлена</w:t>
      </w:r>
      <w:proofErr w:type="gramEnd"/>
      <w:r w:rsidR="00626974" w:rsidRPr="00C37494">
        <w:rPr>
          <w:sz w:val="24"/>
          <w:szCs w:val="24"/>
        </w:rPr>
        <w:t xml:space="preserve"> </w:t>
      </w:r>
      <w:proofErr w:type="spellStart"/>
      <w:r w:rsidR="00626974" w:rsidRPr="00C37494">
        <w:rPr>
          <w:sz w:val="24"/>
          <w:szCs w:val="24"/>
        </w:rPr>
        <w:t>фотофиксация</w:t>
      </w:r>
      <w:proofErr w:type="spellEnd"/>
      <w:r w:rsidR="00626974" w:rsidRPr="00C37494">
        <w:rPr>
          <w:sz w:val="24"/>
          <w:szCs w:val="24"/>
        </w:rPr>
        <w:t xml:space="preserve"> объекта недвижимости. Материалы</w:t>
      </w:r>
      <w:r w:rsidR="008C0D06">
        <w:rPr>
          <w:sz w:val="24"/>
          <w:szCs w:val="24"/>
        </w:rPr>
        <w:t xml:space="preserve"> </w:t>
      </w:r>
      <w:proofErr w:type="spellStart"/>
      <w:r w:rsidR="00626974" w:rsidRPr="00C37494">
        <w:rPr>
          <w:sz w:val="24"/>
          <w:szCs w:val="24"/>
        </w:rPr>
        <w:t>фотофиксации</w:t>
      </w:r>
      <w:proofErr w:type="spellEnd"/>
      <w:r w:rsidR="00626974" w:rsidRPr="00C37494">
        <w:rPr>
          <w:sz w:val="24"/>
          <w:szCs w:val="24"/>
        </w:rPr>
        <w:t xml:space="preserve"> прилагаются.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lastRenderedPageBreak/>
        <w:t xml:space="preserve">Осмотр проведен </w:t>
      </w:r>
      <w:r w:rsidRPr="00C37494">
        <w:rPr>
          <w:b/>
          <w:sz w:val="24"/>
          <w:szCs w:val="24"/>
          <w:u w:val="single"/>
        </w:rPr>
        <w:t>с применением технических средств</w:t>
      </w:r>
      <w:r w:rsidR="0014200F">
        <w:rPr>
          <w:b/>
          <w:sz w:val="24"/>
          <w:szCs w:val="24"/>
          <w:u w:val="single"/>
        </w:rPr>
        <w:t xml:space="preserve">, </w:t>
      </w:r>
      <w:r w:rsidR="002623B1">
        <w:rPr>
          <w:b/>
          <w:sz w:val="24"/>
          <w:szCs w:val="24"/>
          <w:u w:val="single"/>
          <w:lang w:val="en-US"/>
        </w:rPr>
        <w:t>HONOR</w:t>
      </w:r>
      <w:r w:rsidR="0014200F" w:rsidRPr="0014200F">
        <w:rPr>
          <w:b/>
          <w:sz w:val="24"/>
          <w:szCs w:val="24"/>
          <w:u w:val="single"/>
        </w:rPr>
        <w:t xml:space="preserve"> 8</w:t>
      </w:r>
      <w:r>
        <w:rPr>
          <w:sz w:val="24"/>
          <w:szCs w:val="24"/>
        </w:rPr>
        <w:t>_____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указать нужное: "в форме визуального осмотра",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"с применением технических средств", если осмотр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проведен с применением технических средств,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дополнительно указываются наименование и модель</w:t>
      </w:r>
    </w:p>
    <w:p w:rsidR="00626974" w:rsidRPr="00596D83" w:rsidRDefault="00626974" w:rsidP="00626974">
      <w:pPr>
        <w:pStyle w:val="ConsPlusNonformat"/>
        <w:jc w:val="center"/>
        <w:rPr>
          <w:sz w:val="16"/>
          <w:szCs w:val="16"/>
        </w:rPr>
      </w:pPr>
      <w:r w:rsidRPr="00596D83">
        <w:rPr>
          <w:sz w:val="16"/>
          <w:szCs w:val="16"/>
        </w:rPr>
        <w:t>использованного технического средства</w:t>
      </w:r>
    </w:p>
    <w:p w:rsidR="00626974" w:rsidRPr="00C37494" w:rsidRDefault="00626974" w:rsidP="00626974">
      <w:pPr>
        <w:pStyle w:val="ConsPlusNonformat"/>
        <w:jc w:val="both"/>
        <w:rPr>
          <w:sz w:val="24"/>
          <w:szCs w:val="24"/>
        </w:rPr>
      </w:pPr>
      <w:r w:rsidRPr="00C37494">
        <w:rPr>
          <w:sz w:val="24"/>
          <w:szCs w:val="24"/>
        </w:rPr>
        <w:t>В  результате  проведенного  осмотра  установлено,  что  ранее учтенный</w:t>
      </w:r>
      <w:r>
        <w:rPr>
          <w:sz w:val="24"/>
          <w:szCs w:val="24"/>
        </w:rPr>
        <w:t xml:space="preserve"> объект недвижимости</w:t>
      </w:r>
      <w:r w:rsidRPr="00C37494">
        <w:rPr>
          <w:sz w:val="24"/>
          <w:szCs w:val="24"/>
        </w:rPr>
        <w:t>_______</w:t>
      </w:r>
      <w:r w:rsidR="008E1540">
        <w:rPr>
          <w:b/>
          <w:sz w:val="24"/>
          <w:szCs w:val="24"/>
          <w:u w:val="single"/>
        </w:rPr>
        <w:t xml:space="preserve"> существует</w:t>
      </w:r>
    </w:p>
    <w:p w:rsidR="00626974" w:rsidRDefault="00626974" w:rsidP="00626974">
      <w:pPr>
        <w:pStyle w:val="ConsPlusNonformat"/>
        <w:jc w:val="both"/>
        <w:rPr>
          <w:sz w:val="16"/>
          <w:szCs w:val="16"/>
        </w:rPr>
      </w:pPr>
      <w:r w:rsidRPr="00596D83">
        <w:rPr>
          <w:sz w:val="16"/>
          <w:szCs w:val="16"/>
        </w:rPr>
        <w:t>(указать нужное: существует, прекратил существование)</w:t>
      </w:r>
    </w:p>
    <w:p w:rsidR="00CB388F" w:rsidRPr="00596D83" w:rsidRDefault="00CB388F" w:rsidP="00626974">
      <w:pPr>
        <w:pStyle w:val="ConsPlusNonformat"/>
        <w:jc w:val="both"/>
        <w:rPr>
          <w:sz w:val="16"/>
          <w:szCs w:val="16"/>
        </w:rPr>
      </w:pPr>
    </w:p>
    <w:p w:rsidR="00626974" w:rsidRPr="00C37494" w:rsidRDefault="00626974" w:rsidP="00626974">
      <w:pPr>
        <w:pStyle w:val="ConsPlusNormal"/>
        <w:jc w:val="both"/>
        <w:rPr>
          <w:sz w:val="24"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89"/>
        <w:gridCol w:w="3189"/>
      </w:tblGrid>
      <w:tr w:rsidR="00626974" w:rsidTr="000E5707">
        <w:tc>
          <w:tcPr>
            <w:tcW w:w="3193" w:type="dxa"/>
          </w:tcPr>
          <w:p w:rsidR="00626974" w:rsidRDefault="00626974" w:rsidP="00626974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>Председатель комиссии</w:t>
            </w:r>
          </w:p>
          <w:p w:rsidR="00CB388F" w:rsidRPr="000E5707" w:rsidRDefault="00CB388F" w:rsidP="00626974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626974" w:rsidRPr="000E5707" w:rsidRDefault="00626974" w:rsidP="00626974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626974" w:rsidRPr="000E5707" w:rsidRDefault="00626974" w:rsidP="00626974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0E5707">
              <w:rPr>
                <w:rFonts w:ascii="Courier New" w:hAnsi="Courier New" w:cs="Courier New"/>
                <w:sz w:val="26"/>
                <w:szCs w:val="26"/>
              </w:rPr>
              <w:t>Кулаева</w:t>
            </w:r>
            <w:proofErr w:type="spellEnd"/>
            <w:r w:rsidRPr="000E5707">
              <w:rPr>
                <w:rFonts w:ascii="Courier New" w:hAnsi="Courier New" w:cs="Courier New"/>
                <w:sz w:val="26"/>
                <w:szCs w:val="26"/>
              </w:rPr>
              <w:t xml:space="preserve"> О.В.</w:t>
            </w:r>
          </w:p>
        </w:tc>
      </w:tr>
      <w:tr w:rsidR="000E5707" w:rsidTr="000E5707">
        <w:tc>
          <w:tcPr>
            <w:tcW w:w="3193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>Члены комиссии</w:t>
            </w: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0E5707" w:rsidTr="000E5707">
        <w:tc>
          <w:tcPr>
            <w:tcW w:w="3193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 xml:space="preserve">Моисеева В.С. </w:t>
            </w:r>
          </w:p>
        </w:tc>
      </w:tr>
      <w:tr w:rsidR="000E5707" w:rsidTr="000E5707">
        <w:tc>
          <w:tcPr>
            <w:tcW w:w="3193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>Попов А.Ю.</w:t>
            </w:r>
          </w:p>
        </w:tc>
      </w:tr>
      <w:tr w:rsidR="000E5707" w:rsidTr="000E5707">
        <w:tc>
          <w:tcPr>
            <w:tcW w:w="3193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CB388F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___</w:t>
            </w: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>Журавлева О.О.</w:t>
            </w:r>
          </w:p>
        </w:tc>
      </w:tr>
      <w:tr w:rsidR="000E5707" w:rsidTr="000E5707">
        <w:tc>
          <w:tcPr>
            <w:tcW w:w="3193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  <w:vAlign w:val="bottom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BE4DD1" w:rsidP="000F38D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Судакова Н.А.</w:t>
            </w:r>
          </w:p>
        </w:tc>
      </w:tr>
      <w:tr w:rsidR="000E5707" w:rsidTr="000E5707">
        <w:tc>
          <w:tcPr>
            <w:tcW w:w="3193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>Секретарь комиссии</w:t>
            </w: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3189" w:type="dxa"/>
          </w:tcPr>
          <w:p w:rsidR="000E5707" w:rsidRPr="000E5707" w:rsidRDefault="000E5707" w:rsidP="000E5707">
            <w:pPr>
              <w:ind w:right="-1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0E5707">
              <w:rPr>
                <w:rFonts w:ascii="Courier New" w:hAnsi="Courier New" w:cs="Courier New"/>
                <w:sz w:val="26"/>
                <w:szCs w:val="26"/>
              </w:rPr>
              <w:t>Шульц М.В.</w:t>
            </w:r>
          </w:p>
        </w:tc>
      </w:tr>
    </w:tbl>
    <w:p w:rsidR="00541936" w:rsidRDefault="00541936" w:rsidP="00626974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F3CDC" w:rsidRPr="00E26D56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14200F" w:rsidRDefault="0014200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p w:rsidR="008C0D06" w:rsidRDefault="008C0D06" w:rsidP="006F6B1A">
      <w:pPr>
        <w:spacing w:after="0"/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CB4B35" w:rsidRDefault="00CB4B35" w:rsidP="006F6B1A">
      <w:pPr>
        <w:spacing w:after="0"/>
        <w:ind w:right="-1"/>
        <w:jc w:val="both"/>
        <w:rPr>
          <w:rFonts w:ascii="Courier New" w:hAnsi="Courier New" w:cs="Courier New"/>
          <w:sz w:val="24"/>
          <w:szCs w:val="24"/>
        </w:rPr>
      </w:pPr>
    </w:p>
    <w:p w:rsidR="00CB4B35" w:rsidRDefault="00CB4B35" w:rsidP="006F6B1A">
      <w:pPr>
        <w:spacing w:after="0"/>
        <w:ind w:right="-1"/>
        <w:jc w:val="both"/>
        <w:rPr>
          <w:rFonts w:ascii="Courier New" w:hAnsi="Courier New" w:cs="Courier New"/>
          <w:sz w:val="24"/>
          <w:szCs w:val="24"/>
        </w:rPr>
      </w:pPr>
      <w:bookmarkStart w:id="2" w:name="_GoBack"/>
      <w:bookmarkEnd w:id="2"/>
    </w:p>
    <w:p w:rsidR="00BE4DD1" w:rsidRDefault="00BE4DD1" w:rsidP="00731514">
      <w:pPr>
        <w:spacing w:after="0"/>
        <w:ind w:left="4820" w:right="-1"/>
        <w:jc w:val="both"/>
        <w:rPr>
          <w:rFonts w:ascii="Courier New" w:hAnsi="Courier New" w:cs="Courier New"/>
          <w:sz w:val="24"/>
          <w:szCs w:val="24"/>
        </w:rPr>
      </w:pPr>
    </w:p>
    <w:p w:rsidR="000E30BD" w:rsidRDefault="008C0D06" w:rsidP="00731514">
      <w:pPr>
        <w:spacing w:after="0"/>
        <w:ind w:left="4820"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31514" w:rsidRPr="00636778" w:rsidRDefault="000E30BD" w:rsidP="00731514">
      <w:pPr>
        <w:spacing w:after="0"/>
        <w:ind w:left="4820" w:right="-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8C0D06">
        <w:rPr>
          <w:rFonts w:ascii="Courier New" w:hAnsi="Courier New" w:cs="Courier New"/>
          <w:sz w:val="24"/>
          <w:szCs w:val="24"/>
        </w:rPr>
        <w:t xml:space="preserve"> </w:t>
      </w:r>
      <w:r w:rsidR="00731514" w:rsidRPr="00636778">
        <w:rPr>
          <w:rFonts w:ascii="Courier New" w:hAnsi="Courier New" w:cs="Courier New"/>
          <w:sz w:val="24"/>
          <w:szCs w:val="24"/>
        </w:rPr>
        <w:t xml:space="preserve">ПРИЛОЖЕНИЕ </w:t>
      </w:r>
    </w:p>
    <w:p w:rsidR="00731514" w:rsidRPr="00636778" w:rsidRDefault="00731514" w:rsidP="00731514">
      <w:pPr>
        <w:spacing w:after="0"/>
        <w:ind w:left="5103" w:right="-1"/>
        <w:jc w:val="both"/>
        <w:rPr>
          <w:rFonts w:ascii="Courier New" w:hAnsi="Courier New" w:cs="Courier New"/>
          <w:sz w:val="24"/>
          <w:szCs w:val="24"/>
        </w:rPr>
      </w:pPr>
      <w:r w:rsidRPr="00636778">
        <w:rPr>
          <w:rFonts w:ascii="Courier New" w:hAnsi="Courier New" w:cs="Courier New"/>
          <w:sz w:val="24"/>
          <w:szCs w:val="24"/>
        </w:rPr>
        <w:t>к акту осмотра здания, сооружения</w:t>
      </w:r>
    </w:p>
    <w:p w:rsidR="00731514" w:rsidRPr="00636778" w:rsidRDefault="00731514" w:rsidP="00731514">
      <w:pPr>
        <w:spacing w:after="0"/>
        <w:ind w:left="5103" w:right="-1"/>
        <w:jc w:val="both"/>
        <w:rPr>
          <w:rFonts w:ascii="Courier New" w:hAnsi="Courier New" w:cs="Courier New"/>
          <w:sz w:val="24"/>
          <w:szCs w:val="24"/>
        </w:rPr>
      </w:pPr>
      <w:r w:rsidRPr="00636778">
        <w:rPr>
          <w:rFonts w:ascii="Courier New" w:hAnsi="Courier New" w:cs="Courier New"/>
          <w:sz w:val="24"/>
          <w:szCs w:val="24"/>
        </w:rPr>
        <w:t>или объекта незавершенного строительства при выявлении правообладателя ранее учтенн</w:t>
      </w:r>
      <w:r>
        <w:rPr>
          <w:rFonts w:ascii="Courier New" w:hAnsi="Courier New" w:cs="Courier New"/>
          <w:sz w:val="24"/>
          <w:szCs w:val="24"/>
        </w:rPr>
        <w:t xml:space="preserve">ых объектов недвижимости </w:t>
      </w:r>
      <w:r w:rsidRPr="00B243E8">
        <w:rPr>
          <w:rFonts w:ascii="Courier New" w:hAnsi="Courier New" w:cs="Courier New"/>
          <w:sz w:val="24"/>
          <w:szCs w:val="24"/>
        </w:rPr>
        <w:t>№</w:t>
      </w:r>
      <w:r w:rsidR="0018629F">
        <w:rPr>
          <w:rFonts w:ascii="Courier New" w:hAnsi="Courier New" w:cs="Courier New"/>
          <w:sz w:val="24"/>
          <w:szCs w:val="24"/>
        </w:rPr>
        <w:t>5</w:t>
      </w:r>
      <w:r w:rsidR="00B243E8" w:rsidRPr="00B243E8">
        <w:rPr>
          <w:rFonts w:ascii="Courier New" w:hAnsi="Courier New" w:cs="Courier New"/>
          <w:sz w:val="24"/>
          <w:szCs w:val="24"/>
        </w:rPr>
        <w:t xml:space="preserve"> </w:t>
      </w:r>
      <w:r w:rsidR="0048366B" w:rsidRPr="00B243E8">
        <w:rPr>
          <w:rFonts w:ascii="Courier New" w:hAnsi="Courier New" w:cs="Courier New"/>
          <w:sz w:val="24"/>
          <w:szCs w:val="24"/>
        </w:rPr>
        <w:t xml:space="preserve">от </w:t>
      </w:r>
      <w:r w:rsidR="0018629F">
        <w:rPr>
          <w:rFonts w:ascii="Courier New" w:hAnsi="Courier New" w:cs="Courier New"/>
          <w:sz w:val="24"/>
          <w:szCs w:val="24"/>
        </w:rPr>
        <w:t>09</w:t>
      </w:r>
      <w:r w:rsidRPr="00B243E8">
        <w:rPr>
          <w:rFonts w:ascii="Courier New" w:hAnsi="Courier New" w:cs="Courier New"/>
          <w:sz w:val="24"/>
          <w:szCs w:val="24"/>
        </w:rPr>
        <w:t>.0</w:t>
      </w:r>
      <w:r w:rsidR="0018629F">
        <w:rPr>
          <w:rFonts w:ascii="Courier New" w:hAnsi="Courier New" w:cs="Courier New"/>
          <w:sz w:val="24"/>
          <w:szCs w:val="24"/>
        </w:rPr>
        <w:t>2</w:t>
      </w:r>
      <w:r w:rsidRPr="00B243E8">
        <w:rPr>
          <w:rFonts w:ascii="Courier New" w:hAnsi="Courier New" w:cs="Courier New"/>
          <w:sz w:val="24"/>
          <w:szCs w:val="24"/>
        </w:rPr>
        <w:t>.202</w:t>
      </w:r>
      <w:r w:rsidR="0048366B" w:rsidRPr="00B243E8">
        <w:rPr>
          <w:rFonts w:ascii="Courier New" w:hAnsi="Courier New" w:cs="Courier New"/>
          <w:sz w:val="24"/>
          <w:szCs w:val="24"/>
        </w:rPr>
        <w:t>3</w:t>
      </w:r>
    </w:p>
    <w:p w:rsidR="00731514" w:rsidRPr="00A10AB9" w:rsidRDefault="00731514" w:rsidP="0073151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31514" w:rsidRDefault="00731514" w:rsidP="0073151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636778">
        <w:rPr>
          <w:rFonts w:ascii="Courier New" w:hAnsi="Courier New" w:cs="Courier New"/>
          <w:sz w:val="24"/>
          <w:szCs w:val="24"/>
        </w:rPr>
        <w:t>Фототаблица</w:t>
      </w:r>
      <w:proofErr w:type="spellEnd"/>
    </w:p>
    <w:p w:rsidR="00731514" w:rsidRDefault="00731514" w:rsidP="0073151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31514" w:rsidRDefault="00731514" w:rsidP="0073151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36778">
        <w:rPr>
          <w:rFonts w:ascii="Courier New" w:hAnsi="Courier New" w:cs="Courier New"/>
          <w:sz w:val="24"/>
          <w:szCs w:val="24"/>
        </w:rPr>
        <w:t xml:space="preserve">(Алтайский край, </w:t>
      </w:r>
      <w:proofErr w:type="spellStart"/>
      <w:r w:rsidRPr="00636778">
        <w:rPr>
          <w:rFonts w:ascii="Courier New" w:hAnsi="Courier New" w:cs="Courier New"/>
          <w:sz w:val="24"/>
          <w:szCs w:val="24"/>
        </w:rPr>
        <w:t>Тюменцевский</w:t>
      </w:r>
      <w:proofErr w:type="spellEnd"/>
      <w:r w:rsidRPr="00636778">
        <w:rPr>
          <w:rFonts w:ascii="Courier New" w:hAnsi="Courier New" w:cs="Courier New"/>
          <w:sz w:val="24"/>
          <w:szCs w:val="24"/>
        </w:rPr>
        <w:t xml:space="preserve"> район, село </w:t>
      </w:r>
      <w:proofErr w:type="spellStart"/>
      <w:r w:rsidR="00BE4DD1">
        <w:rPr>
          <w:rFonts w:ascii="Courier New" w:hAnsi="Courier New" w:cs="Courier New"/>
          <w:sz w:val="24"/>
          <w:szCs w:val="24"/>
        </w:rPr>
        <w:t>Андроново</w:t>
      </w:r>
      <w:proofErr w:type="spellEnd"/>
      <w:r w:rsidRPr="00636778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улица</w:t>
      </w:r>
      <w:r w:rsidRPr="00636778">
        <w:rPr>
          <w:rFonts w:ascii="Courier New" w:hAnsi="Courier New" w:cs="Courier New"/>
          <w:sz w:val="24"/>
          <w:szCs w:val="24"/>
        </w:rPr>
        <w:t xml:space="preserve"> </w:t>
      </w:r>
      <w:r w:rsidR="0018629F">
        <w:rPr>
          <w:rFonts w:ascii="Courier New" w:hAnsi="Courier New" w:cs="Courier New"/>
          <w:sz w:val="24"/>
          <w:szCs w:val="24"/>
        </w:rPr>
        <w:t>Луговая</w:t>
      </w:r>
      <w:r w:rsidR="002A634F">
        <w:rPr>
          <w:rFonts w:ascii="Courier New" w:hAnsi="Courier New" w:cs="Courier New"/>
          <w:sz w:val="24"/>
          <w:szCs w:val="24"/>
        </w:rPr>
        <w:t xml:space="preserve">, </w:t>
      </w:r>
      <w:r w:rsidR="0018629F">
        <w:rPr>
          <w:rFonts w:ascii="Courier New" w:hAnsi="Courier New" w:cs="Courier New"/>
          <w:sz w:val="24"/>
          <w:szCs w:val="24"/>
        </w:rPr>
        <w:t>29</w:t>
      </w:r>
      <w:r>
        <w:rPr>
          <w:rFonts w:ascii="Courier New" w:hAnsi="Courier New" w:cs="Courier New"/>
          <w:sz w:val="24"/>
          <w:szCs w:val="24"/>
        </w:rPr>
        <w:t>)</w:t>
      </w:r>
    </w:p>
    <w:p w:rsidR="00731514" w:rsidRDefault="00731514" w:rsidP="0073151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31514" w:rsidRDefault="00731514" w:rsidP="00636778">
      <w:pPr>
        <w:tabs>
          <w:tab w:val="left" w:pos="1005"/>
        </w:tabs>
        <w:rPr>
          <w:rFonts w:ascii="Times New Roman" w:hAnsi="Times New Roman" w:cs="Times New Roman"/>
          <w:noProof/>
          <w:sz w:val="25"/>
          <w:szCs w:val="25"/>
        </w:rPr>
      </w:pPr>
    </w:p>
    <w:p w:rsidR="00ED0A0C" w:rsidRDefault="0018629F" w:rsidP="00636778">
      <w:pPr>
        <w:tabs>
          <w:tab w:val="left" w:pos="1005"/>
        </w:tabs>
        <w:rPr>
          <w:rFonts w:ascii="Times New Roman" w:hAnsi="Times New Roman" w:cs="Times New Roman"/>
          <w:noProof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49658B48" wp14:editId="579D25D7">
            <wp:extent cx="5037826" cy="5469148"/>
            <wp:effectExtent l="0" t="0" r="0" b="0"/>
            <wp:docPr id="3" name="Рисунок 3" descr="C:\Users\Андроново-1\Desktop\фото домов\IMG-20230201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оново-1\Desktop\фото домов\IMG-20230201-WA0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8898"/>
                    <a:stretch/>
                  </pic:blipFill>
                  <pic:spPr bwMode="auto">
                    <a:xfrm>
                      <a:off x="0" y="0"/>
                      <a:ext cx="5039886" cy="54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0A0C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016CC"/>
    <w:rsid w:val="000157C5"/>
    <w:rsid w:val="00021253"/>
    <w:rsid w:val="00084B31"/>
    <w:rsid w:val="000916EA"/>
    <w:rsid w:val="000D1EB6"/>
    <w:rsid w:val="000D7D88"/>
    <w:rsid w:val="000E30BD"/>
    <w:rsid w:val="000E5707"/>
    <w:rsid w:val="000E7CA6"/>
    <w:rsid w:val="000F38D7"/>
    <w:rsid w:val="0012218F"/>
    <w:rsid w:val="0014200F"/>
    <w:rsid w:val="00161772"/>
    <w:rsid w:val="00167977"/>
    <w:rsid w:val="0018629F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623B1"/>
    <w:rsid w:val="0027121A"/>
    <w:rsid w:val="002812DE"/>
    <w:rsid w:val="00285D6F"/>
    <w:rsid w:val="002946CE"/>
    <w:rsid w:val="002A27B8"/>
    <w:rsid w:val="002A33FB"/>
    <w:rsid w:val="002A634F"/>
    <w:rsid w:val="002C6757"/>
    <w:rsid w:val="002D2621"/>
    <w:rsid w:val="002E161D"/>
    <w:rsid w:val="002F3A12"/>
    <w:rsid w:val="002F6C91"/>
    <w:rsid w:val="00340701"/>
    <w:rsid w:val="0034309D"/>
    <w:rsid w:val="00355226"/>
    <w:rsid w:val="00373921"/>
    <w:rsid w:val="00393E16"/>
    <w:rsid w:val="0039780C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366B"/>
    <w:rsid w:val="00484AF2"/>
    <w:rsid w:val="004C0E3E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26974"/>
    <w:rsid w:val="006304B0"/>
    <w:rsid w:val="00636778"/>
    <w:rsid w:val="00661E36"/>
    <w:rsid w:val="006707A8"/>
    <w:rsid w:val="00673C46"/>
    <w:rsid w:val="006C58B5"/>
    <w:rsid w:val="006C7AE2"/>
    <w:rsid w:val="006F6B1A"/>
    <w:rsid w:val="00716DE3"/>
    <w:rsid w:val="00724457"/>
    <w:rsid w:val="00731514"/>
    <w:rsid w:val="007757FF"/>
    <w:rsid w:val="00787148"/>
    <w:rsid w:val="00787168"/>
    <w:rsid w:val="00796057"/>
    <w:rsid w:val="007E45A2"/>
    <w:rsid w:val="00804C2B"/>
    <w:rsid w:val="008204E1"/>
    <w:rsid w:val="00824C0B"/>
    <w:rsid w:val="00856B6E"/>
    <w:rsid w:val="008C0D06"/>
    <w:rsid w:val="008D10EA"/>
    <w:rsid w:val="008E1540"/>
    <w:rsid w:val="008E65F3"/>
    <w:rsid w:val="0091783B"/>
    <w:rsid w:val="00925956"/>
    <w:rsid w:val="009428A0"/>
    <w:rsid w:val="00943C43"/>
    <w:rsid w:val="009C573C"/>
    <w:rsid w:val="00A34E18"/>
    <w:rsid w:val="00A421EA"/>
    <w:rsid w:val="00A52AA4"/>
    <w:rsid w:val="00A83D0D"/>
    <w:rsid w:val="00AC6C10"/>
    <w:rsid w:val="00AD3896"/>
    <w:rsid w:val="00AF7249"/>
    <w:rsid w:val="00B137AA"/>
    <w:rsid w:val="00B243E8"/>
    <w:rsid w:val="00B31FCC"/>
    <w:rsid w:val="00B47F82"/>
    <w:rsid w:val="00B5091F"/>
    <w:rsid w:val="00B7633C"/>
    <w:rsid w:val="00B843C4"/>
    <w:rsid w:val="00BE4DD1"/>
    <w:rsid w:val="00C1466B"/>
    <w:rsid w:val="00C227CF"/>
    <w:rsid w:val="00C56D78"/>
    <w:rsid w:val="00C84B63"/>
    <w:rsid w:val="00C86C88"/>
    <w:rsid w:val="00C86F97"/>
    <w:rsid w:val="00CB388F"/>
    <w:rsid w:val="00CB4B35"/>
    <w:rsid w:val="00CE6F9D"/>
    <w:rsid w:val="00D0139E"/>
    <w:rsid w:val="00D44CC2"/>
    <w:rsid w:val="00D775F5"/>
    <w:rsid w:val="00D92AFF"/>
    <w:rsid w:val="00DA64DA"/>
    <w:rsid w:val="00E06221"/>
    <w:rsid w:val="00E13B3B"/>
    <w:rsid w:val="00E26D56"/>
    <w:rsid w:val="00E42012"/>
    <w:rsid w:val="00E533B5"/>
    <w:rsid w:val="00E5745A"/>
    <w:rsid w:val="00EA6AA5"/>
    <w:rsid w:val="00EC6D32"/>
    <w:rsid w:val="00EC7C5B"/>
    <w:rsid w:val="00ED0A0C"/>
    <w:rsid w:val="00EF0C5F"/>
    <w:rsid w:val="00F2435E"/>
    <w:rsid w:val="00F538DB"/>
    <w:rsid w:val="00F66652"/>
    <w:rsid w:val="00FE307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626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62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626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62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06DF-2EC9-4F89-9896-F3EBF95C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Андроново-1</cp:lastModifiedBy>
  <cp:revision>13</cp:revision>
  <cp:lastPrinted>2022-06-03T03:16:00Z</cp:lastPrinted>
  <dcterms:created xsi:type="dcterms:W3CDTF">2022-12-21T08:12:00Z</dcterms:created>
  <dcterms:modified xsi:type="dcterms:W3CDTF">2023-02-10T07:51:00Z</dcterms:modified>
</cp:coreProperties>
</file>