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B9" w:rsidRPr="00911B23" w:rsidRDefault="00C105B9" w:rsidP="00C105B9">
      <w:pPr>
        <w:pStyle w:val="a4"/>
        <w:tabs>
          <w:tab w:val="center" w:pos="4677"/>
          <w:tab w:val="left" w:pos="8232"/>
          <w:tab w:val="left" w:pos="8580"/>
        </w:tabs>
        <w:rPr>
          <w:rFonts w:ascii="Arial" w:hAnsi="Arial" w:cs="Arial"/>
          <w:szCs w:val="24"/>
        </w:rPr>
      </w:pPr>
      <w:r w:rsidRPr="00911B23">
        <w:rPr>
          <w:rFonts w:ascii="Arial" w:hAnsi="Arial" w:cs="Arial"/>
          <w:szCs w:val="24"/>
        </w:rPr>
        <w:t>СОБРАНИЕ ДЕПУТАТОВ АНДРОНОВСКОГО СЕЛЬСОВЕТА</w:t>
      </w:r>
    </w:p>
    <w:p w:rsidR="00C105B9" w:rsidRPr="00911B23" w:rsidRDefault="00C105B9" w:rsidP="00C105B9">
      <w:pPr>
        <w:jc w:val="center"/>
        <w:rPr>
          <w:rFonts w:ascii="Arial" w:hAnsi="Arial" w:cs="Arial"/>
          <w:sz w:val="24"/>
          <w:szCs w:val="24"/>
        </w:rPr>
      </w:pPr>
      <w:r w:rsidRPr="00911B23">
        <w:rPr>
          <w:rFonts w:ascii="Arial" w:hAnsi="Arial" w:cs="Arial"/>
          <w:sz w:val="24"/>
          <w:szCs w:val="24"/>
        </w:rPr>
        <w:t>ТЮМЕНЦЕВСКОГО РАЙОНА АЛТАЙСКОГО КРАЯ</w:t>
      </w:r>
    </w:p>
    <w:p w:rsidR="00C105B9" w:rsidRPr="00911B23" w:rsidRDefault="00C105B9" w:rsidP="00C105B9">
      <w:pPr>
        <w:jc w:val="center"/>
        <w:rPr>
          <w:rFonts w:ascii="Arial" w:hAnsi="Arial" w:cs="Arial"/>
          <w:sz w:val="24"/>
          <w:szCs w:val="24"/>
        </w:rPr>
      </w:pPr>
    </w:p>
    <w:p w:rsidR="00C105B9" w:rsidRPr="00911B23" w:rsidRDefault="00C105B9" w:rsidP="00C105B9">
      <w:pPr>
        <w:pStyle w:val="1"/>
        <w:ind w:right="25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gramStart"/>
      <w:r w:rsidRPr="00911B23">
        <w:rPr>
          <w:sz w:val="24"/>
          <w:szCs w:val="24"/>
        </w:rPr>
        <w:t>Р</w:t>
      </w:r>
      <w:proofErr w:type="gramEnd"/>
      <w:r w:rsidRPr="00911B23">
        <w:rPr>
          <w:sz w:val="24"/>
          <w:szCs w:val="24"/>
        </w:rPr>
        <w:t xml:space="preserve"> Е Ш Е Н И Е</w:t>
      </w:r>
    </w:p>
    <w:p w:rsidR="00C105B9" w:rsidRPr="00911B23" w:rsidRDefault="00C105B9" w:rsidP="00C105B9">
      <w:pPr>
        <w:jc w:val="center"/>
        <w:rPr>
          <w:rFonts w:ascii="Arial" w:hAnsi="Arial" w:cs="Arial"/>
          <w:sz w:val="24"/>
          <w:szCs w:val="24"/>
        </w:rPr>
      </w:pPr>
      <w:r w:rsidRPr="00911B23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911B23">
        <w:rPr>
          <w:rFonts w:ascii="Arial" w:hAnsi="Arial" w:cs="Arial"/>
          <w:sz w:val="24"/>
          <w:szCs w:val="24"/>
        </w:rPr>
        <w:t>Андроново</w:t>
      </w:r>
      <w:proofErr w:type="spellEnd"/>
    </w:p>
    <w:p w:rsidR="00C105B9" w:rsidRPr="00911B23" w:rsidRDefault="00C105B9" w:rsidP="00C105B9">
      <w:pPr>
        <w:rPr>
          <w:rFonts w:ascii="Arial" w:hAnsi="Arial" w:cs="Arial"/>
          <w:sz w:val="24"/>
          <w:szCs w:val="24"/>
        </w:rPr>
      </w:pPr>
    </w:p>
    <w:p w:rsidR="00C105B9" w:rsidRPr="00911B23" w:rsidRDefault="00C105B9" w:rsidP="00C10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 июня </w:t>
      </w:r>
      <w:r w:rsidRPr="00911B23">
        <w:rPr>
          <w:rFonts w:ascii="Arial" w:hAnsi="Arial" w:cs="Arial"/>
          <w:sz w:val="24"/>
          <w:szCs w:val="24"/>
        </w:rPr>
        <w:t xml:space="preserve"> 2017 года   </w:t>
      </w:r>
      <w:r w:rsidRPr="00911B23">
        <w:rPr>
          <w:rFonts w:ascii="Arial" w:hAnsi="Arial" w:cs="Arial"/>
          <w:sz w:val="24"/>
          <w:szCs w:val="24"/>
        </w:rPr>
        <w:tab/>
      </w:r>
      <w:r w:rsidRPr="00911B23">
        <w:rPr>
          <w:rFonts w:ascii="Arial" w:hAnsi="Arial" w:cs="Arial"/>
          <w:sz w:val="24"/>
          <w:szCs w:val="24"/>
        </w:rPr>
        <w:tab/>
      </w:r>
      <w:r w:rsidRPr="00911B23">
        <w:rPr>
          <w:rFonts w:ascii="Arial" w:hAnsi="Arial" w:cs="Arial"/>
          <w:sz w:val="24"/>
          <w:szCs w:val="24"/>
        </w:rPr>
        <w:tab/>
      </w:r>
      <w:r w:rsidRPr="00911B23">
        <w:rPr>
          <w:rFonts w:ascii="Arial" w:hAnsi="Arial" w:cs="Arial"/>
          <w:sz w:val="24"/>
          <w:szCs w:val="24"/>
        </w:rPr>
        <w:tab/>
      </w:r>
      <w:r w:rsidRPr="00911B23">
        <w:rPr>
          <w:rFonts w:ascii="Arial" w:hAnsi="Arial" w:cs="Arial"/>
          <w:sz w:val="24"/>
          <w:szCs w:val="24"/>
        </w:rPr>
        <w:tab/>
      </w:r>
      <w:r w:rsidRPr="00911B23">
        <w:rPr>
          <w:rFonts w:ascii="Arial" w:hAnsi="Arial" w:cs="Arial"/>
          <w:sz w:val="24"/>
          <w:szCs w:val="24"/>
        </w:rPr>
        <w:tab/>
      </w:r>
      <w:r w:rsidRPr="00911B23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№  203</w:t>
      </w:r>
    </w:p>
    <w:p w:rsidR="00C105B9" w:rsidRDefault="00C105B9" w:rsidP="00C105B9">
      <w:pPr>
        <w:rPr>
          <w:sz w:val="28"/>
          <w:szCs w:val="28"/>
        </w:rPr>
      </w:pPr>
    </w:p>
    <w:p w:rsidR="00C105B9" w:rsidRDefault="00C105B9" w:rsidP="00C105B9">
      <w:pPr>
        <w:rPr>
          <w:sz w:val="28"/>
          <w:szCs w:val="28"/>
        </w:rPr>
      </w:pPr>
    </w:p>
    <w:p w:rsidR="00C105B9" w:rsidRDefault="00C105B9" w:rsidP="00C105B9">
      <w:pPr>
        <w:rPr>
          <w:sz w:val="28"/>
          <w:szCs w:val="28"/>
        </w:rPr>
      </w:pPr>
    </w:p>
    <w:p w:rsidR="00C105B9" w:rsidRPr="006C4F41" w:rsidRDefault="00C105B9" w:rsidP="00C105B9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 от 10.05.2017 №197 «</w:t>
      </w:r>
      <w:r w:rsidRPr="006C4F41">
        <w:rPr>
          <w:sz w:val="28"/>
          <w:szCs w:val="28"/>
        </w:rPr>
        <w:t xml:space="preserve">Об утверждении Положения о порядке </w:t>
      </w:r>
      <w:proofErr w:type="gramStart"/>
      <w:r w:rsidRPr="006C4F41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C4F41">
        <w:rPr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</w:t>
      </w:r>
      <w:r>
        <w:rPr>
          <w:sz w:val="28"/>
          <w:szCs w:val="28"/>
        </w:rPr>
        <w:t>бразования «Андроновский сельсовет</w:t>
      </w:r>
      <w:r w:rsidRPr="006C4F41">
        <w:rPr>
          <w:sz w:val="28"/>
          <w:szCs w:val="28"/>
        </w:rPr>
        <w:t>»</w:t>
      </w:r>
    </w:p>
    <w:p w:rsidR="00C105B9" w:rsidRDefault="00C105B9" w:rsidP="00C105B9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C105B9" w:rsidRPr="002F0C72" w:rsidRDefault="00C105B9" w:rsidP="00C105B9">
      <w:pPr>
        <w:pStyle w:val="ConsPlusNormal"/>
        <w:ind w:firstLine="540"/>
        <w:jc w:val="both"/>
      </w:pPr>
      <w:r w:rsidRPr="006E1A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E1A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1AAF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5" w:history="1">
        <w:r w:rsidRPr="006E1AAF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6E1A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6E1A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1AAF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Уставом МО Андроновский сельсовет </w:t>
      </w:r>
      <w:proofErr w:type="spellStart"/>
      <w:r w:rsidRPr="006E1AAF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6E1AA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Андроновского сельсовета РЕШИЛО</w:t>
      </w:r>
      <w:proofErr w:type="gramStart"/>
      <w:r w:rsidRPr="006C4F41">
        <w:t xml:space="preserve"> </w:t>
      </w:r>
      <w:r>
        <w:t>:</w:t>
      </w:r>
      <w:proofErr w:type="gramEnd"/>
    </w:p>
    <w:p w:rsidR="00C105B9" w:rsidRDefault="00C105B9" w:rsidP="00C10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0C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решение Андроновского ССД от 10.05.2017 г. № 197 «Об утверждении </w:t>
      </w:r>
      <w:r w:rsidRPr="002F0C7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C4F41">
        <w:rPr>
          <w:sz w:val="28"/>
          <w:szCs w:val="28"/>
        </w:rPr>
        <w:t xml:space="preserve"> о порядке </w:t>
      </w:r>
      <w:proofErr w:type="gramStart"/>
      <w:r w:rsidRPr="006C4F41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</w:t>
      </w:r>
      <w:r w:rsidRPr="006C4F41">
        <w:rPr>
          <w:sz w:val="28"/>
          <w:szCs w:val="28"/>
        </w:rPr>
        <w:t>и экспертизы муниципальных нормативных правовых актов,</w:t>
      </w:r>
      <w:r>
        <w:rPr>
          <w:sz w:val="28"/>
          <w:szCs w:val="28"/>
        </w:rPr>
        <w:t xml:space="preserve"> </w:t>
      </w:r>
      <w:r w:rsidRPr="006C4F41">
        <w:rPr>
          <w:sz w:val="28"/>
          <w:szCs w:val="28"/>
        </w:rPr>
        <w:t xml:space="preserve">затрагивающих </w:t>
      </w:r>
      <w:r w:rsidRPr="006C4F41">
        <w:rPr>
          <w:sz w:val="28"/>
          <w:szCs w:val="28"/>
        </w:rPr>
        <w:lastRenderedPageBreak/>
        <w:t xml:space="preserve">вопросы осуществления предпринимательской и инвестиционной деятельности </w:t>
      </w:r>
      <w:r w:rsidRPr="002F0C72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 xml:space="preserve">Андроновский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</w:t>
      </w:r>
      <w:r w:rsidRPr="002F0C7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C105B9" w:rsidRDefault="00C105B9" w:rsidP="00C10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решения изложить в следующей редакции: 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7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  <w:proofErr w:type="gramStart"/>
      <w:r w:rsidRPr="0030177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01772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на территории муниципального образования Андроновский сельсовет»;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772">
        <w:rPr>
          <w:rFonts w:ascii="Times New Roman" w:hAnsi="Times New Roman" w:cs="Times New Roman"/>
          <w:sz w:val="28"/>
          <w:szCs w:val="28"/>
        </w:rPr>
        <w:t>в преамбуле решения слова «Законом 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заменить словами «законом Алтайского края 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актов»;</w:t>
      </w:r>
      <w:proofErr w:type="gramEnd"/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72">
        <w:rPr>
          <w:rFonts w:ascii="Times New Roman" w:hAnsi="Times New Roman" w:cs="Times New Roman"/>
          <w:sz w:val="28"/>
          <w:szCs w:val="28"/>
        </w:rPr>
        <w:t>в пункте 1 решения слова «, затрагивающих вопросы осуществления предпринимательской и инвестиционной деятельности</w:t>
      </w:r>
      <w:proofErr w:type="gramStart"/>
      <w:r w:rsidRPr="0030177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0177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72">
        <w:rPr>
          <w:rFonts w:ascii="Times New Roman" w:hAnsi="Times New Roman" w:cs="Times New Roman"/>
          <w:sz w:val="28"/>
          <w:szCs w:val="28"/>
        </w:rPr>
        <w:t>в Положении, утвержденном указанным решением: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72">
        <w:rPr>
          <w:rFonts w:ascii="Times New Roman" w:hAnsi="Times New Roman" w:cs="Times New Roman"/>
          <w:sz w:val="28"/>
          <w:szCs w:val="28"/>
        </w:rPr>
        <w:t>в пункте 1.1 слова «, затрагивающих вопросы осуществления предпринимательской и инвестиционной деятельности</w:t>
      </w:r>
      <w:proofErr w:type="gramStart"/>
      <w:r w:rsidRPr="0030177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0177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72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C105B9" w:rsidRPr="001A12AC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A12AC">
        <w:rPr>
          <w:sz w:val="28"/>
          <w:szCs w:val="28"/>
        </w:rPr>
        <w:t xml:space="preserve">«Положение устанавливает процедуру проведения оценки регулирующего воздействия проектов муниципальных нормативных правовых </w:t>
      </w:r>
      <w:proofErr w:type="spellStart"/>
      <w:r w:rsidRPr="001A12AC">
        <w:rPr>
          <w:sz w:val="28"/>
          <w:szCs w:val="28"/>
        </w:rPr>
        <w:t>актов_</w:t>
      </w:r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Андроновский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</w:t>
      </w:r>
      <w:r w:rsidRPr="00843895">
        <w:rPr>
          <w:sz w:val="28"/>
          <w:szCs w:val="28"/>
        </w:rPr>
        <w:t>,</w:t>
      </w:r>
      <w:r w:rsidRPr="001A12AC">
        <w:rPr>
          <w:sz w:val="28"/>
          <w:szCs w:val="28"/>
        </w:rPr>
        <w:t xml:space="preserve"> </w:t>
      </w:r>
      <w:r w:rsidRPr="00843895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Pr="001A12AC">
        <w:rPr>
          <w:sz w:val="28"/>
          <w:szCs w:val="28"/>
        </w:rPr>
        <w:t xml:space="preserve"> а также процедуру проведения экспертизы муниципальных нормативных правовых актов </w:t>
      </w:r>
      <w:r>
        <w:rPr>
          <w:sz w:val="28"/>
          <w:szCs w:val="28"/>
        </w:rPr>
        <w:t xml:space="preserve">МО Андроновский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</w:t>
      </w:r>
      <w:r w:rsidRPr="001A12AC">
        <w:rPr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  <w:r>
        <w:rPr>
          <w:sz w:val="28"/>
          <w:szCs w:val="28"/>
        </w:rPr>
        <w:t>»</w:t>
      </w:r>
      <w:r w:rsidRPr="001A12AC">
        <w:rPr>
          <w:sz w:val="28"/>
          <w:szCs w:val="28"/>
        </w:rPr>
        <w:t>;</w:t>
      </w:r>
      <w:proofErr w:type="gramEnd"/>
    </w:p>
    <w:p w:rsidR="00C105B9" w:rsidRDefault="00C105B9" w:rsidP="00C105B9">
      <w:pPr>
        <w:pStyle w:val="ConsPlusNormal"/>
        <w:ind w:firstLine="708"/>
        <w:jc w:val="both"/>
      </w:pPr>
      <w:r w:rsidRPr="00301772">
        <w:rPr>
          <w:rFonts w:ascii="Times New Roman" w:hAnsi="Times New Roman" w:cs="Times New Roman"/>
          <w:sz w:val="28"/>
          <w:szCs w:val="28"/>
        </w:rPr>
        <w:t>дополнить пунктом 1.3.1 следующего содержания</w:t>
      </w:r>
      <w:r>
        <w:t>:</w:t>
      </w:r>
    </w:p>
    <w:p w:rsidR="00C105B9" w:rsidRPr="000B0AC8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0AC8">
        <w:rPr>
          <w:sz w:val="28"/>
          <w:szCs w:val="28"/>
        </w:rPr>
        <w:t>1.3.1. Не подлежат оценке регулирующего воздействия:</w:t>
      </w:r>
    </w:p>
    <w:p w:rsidR="00C105B9" w:rsidRPr="000B0AC8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0AC8">
        <w:rPr>
          <w:sz w:val="28"/>
          <w:szCs w:val="28"/>
        </w:rPr>
        <w:t>1) 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0AC8">
        <w:rPr>
          <w:sz w:val="28"/>
          <w:szCs w:val="28"/>
        </w:rPr>
        <w:lastRenderedPageBreak/>
        <w:t>2) проекты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0B0AC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1.4: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слова «</w:t>
      </w:r>
      <w:r w:rsidRPr="00053035">
        <w:rPr>
          <w:sz w:val="28"/>
          <w:szCs w:val="28"/>
        </w:rPr>
        <w:t>размещение субъектом правотворческой инициативы (далее - разработчик акта) уведомления о подготовке проекта муниципального акта</w:t>
      </w:r>
      <w:proofErr w:type="gramStart"/>
      <w:r w:rsidRPr="00053035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после слов «</w:t>
      </w:r>
      <w:r w:rsidRPr="00516B31">
        <w:rPr>
          <w:sz w:val="28"/>
          <w:szCs w:val="28"/>
        </w:rPr>
        <w:t>подготовку заключения об оценке регулирующего воздействия проекта муниципального акта</w:t>
      </w:r>
      <w:r>
        <w:rPr>
          <w:sz w:val="28"/>
          <w:szCs w:val="28"/>
        </w:rPr>
        <w:t>» словами «(далее – заключение)»;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1.5 слова « </w:t>
      </w:r>
      <w:r w:rsidRPr="00536BF6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proofErr w:type="gramStart"/>
      <w:r w:rsidRPr="00536BF6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 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1.6 признать утратившим силу;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2.1, 2.1.1-2.1.6 признать утратившими силу;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2.2.1 изложить в следующей редакции: 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72">
        <w:rPr>
          <w:rFonts w:ascii="Times New Roman" w:hAnsi="Times New Roman" w:cs="Times New Roman"/>
          <w:sz w:val="28"/>
          <w:szCs w:val="28"/>
        </w:rPr>
        <w:t>«Разработка проекта муниципального нормативного правового акта, составление сводного отчета и их публичное обсуждение проводятся органами местного самоуправления, осуществляющими разработку соответствующего проекта муниципального нормативного правового акта, а в случае разработки проекта муниципального нормативного правового акта иным субъектом правотворческой инициативы указанные действия проводятся соответствующим субъектом правотворческой инициативы (далее - разработчик)</w:t>
      </w:r>
      <w:proofErr w:type="gramStart"/>
      <w:r w:rsidRPr="003017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01772">
        <w:rPr>
          <w:rFonts w:ascii="Times New Roman" w:hAnsi="Times New Roman" w:cs="Times New Roman"/>
          <w:sz w:val="28"/>
          <w:szCs w:val="28"/>
        </w:rPr>
        <w:t>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 2.2.2: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подпунктами следующего содержания:</w:t>
      </w:r>
    </w:p>
    <w:p w:rsidR="00C105B9" w:rsidRPr="00BB1E13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1E13">
        <w:rPr>
          <w:sz w:val="28"/>
          <w:szCs w:val="28"/>
        </w:rPr>
        <w:t>«1) вид и наименование проекта муниципального нормативного правового акта;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1E13">
        <w:rPr>
          <w:sz w:val="28"/>
          <w:szCs w:val="28"/>
        </w:rPr>
        <w:t>2) сведени</w:t>
      </w:r>
      <w:r>
        <w:rPr>
          <w:sz w:val="28"/>
          <w:szCs w:val="28"/>
        </w:rPr>
        <w:t>я</w:t>
      </w:r>
      <w:r w:rsidRPr="00BB1E13">
        <w:rPr>
          <w:sz w:val="28"/>
          <w:szCs w:val="28"/>
        </w:rPr>
        <w:t xml:space="preserve"> о разработчике проекта муниципальн</w:t>
      </w:r>
      <w:r>
        <w:rPr>
          <w:sz w:val="28"/>
          <w:szCs w:val="28"/>
        </w:rPr>
        <w:t>ого нормативного правового акта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считать подпункты 1-9 подпунктами 3-11 соответственно;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10 признать утратившим силу;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2.2.3: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абзац первый дополнить после слов «сводного отчета» словами «</w:t>
      </w:r>
      <w:r w:rsidRPr="001000F9">
        <w:rPr>
          <w:sz w:val="28"/>
          <w:szCs w:val="28"/>
        </w:rPr>
        <w:t xml:space="preserve">на официальном сайте </w:t>
      </w:r>
      <w:proofErr w:type="spellStart"/>
      <w:r w:rsidRPr="001000F9">
        <w:rPr>
          <w:sz w:val="28"/>
          <w:szCs w:val="28"/>
        </w:rPr>
        <w:t>_</w:t>
      </w:r>
      <w:r>
        <w:rPr>
          <w:sz w:val="28"/>
          <w:szCs w:val="28"/>
        </w:rPr>
        <w:t>Андроновского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</w:t>
      </w:r>
      <w:r w:rsidRPr="001000F9">
        <w:rPr>
          <w:sz w:val="28"/>
          <w:szCs w:val="28"/>
        </w:rPr>
        <w:t xml:space="preserve"> в информационно-телекоммуникационной сети «Интернет» и (или) обнародует их в порядке, предусмотренном Уставом </w:t>
      </w:r>
      <w:r>
        <w:rPr>
          <w:sz w:val="28"/>
          <w:szCs w:val="28"/>
        </w:rPr>
        <w:t xml:space="preserve">МО Андроновский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</w:t>
      </w:r>
      <w:r w:rsidRPr="001000F9">
        <w:rPr>
          <w:sz w:val="28"/>
          <w:szCs w:val="28"/>
        </w:rPr>
        <w:t>»;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втором слова «</w:t>
      </w:r>
      <w:r w:rsidRPr="00D96B77">
        <w:rPr>
          <w:sz w:val="28"/>
          <w:szCs w:val="28"/>
        </w:rPr>
        <w:t>органы, организации и иных лиц, указанных в пункте 2.1.3 настоящего Положения» заменить словами «уполномоченные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в Алтайском крае»;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2.2.4 слова «30 календарных» заменить словами «15 рабочих»;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2.2.6 дополнить после слов «По результатам публичного обсуждения разработчик» словами «(при необходимости)»;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2.2.8 слова «в пункте 2.1.3» заменить словами «в пункте 2.2.3»;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2.3.1 слово «календарных» заменить словом «рабочих»;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2.3.2 слова «, в том числе обоснование сделанных выводов» исключить;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2.3.4 слова «в средствах массовой информации, указанных в п.2.1.1» заменить словами «</w:t>
      </w:r>
      <w:r w:rsidRPr="00DF38EB">
        <w:rPr>
          <w:sz w:val="28"/>
          <w:szCs w:val="28"/>
        </w:rPr>
        <w:t>в порядке, предусмотренном пунктом 2.2.3»;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2.3.5 следующего содержания: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72">
        <w:rPr>
          <w:rFonts w:ascii="Times New Roman" w:hAnsi="Times New Roman" w:cs="Times New Roman"/>
          <w:sz w:val="28"/>
          <w:szCs w:val="28"/>
        </w:rPr>
        <w:t xml:space="preserve">«2.3.5. В целях разрешения разногласий, возникающих по результатам проведения оценки регулирующего воздействия проектов муниципальных нормативных правовых актов, администрация Андроновского сельсовета </w:t>
      </w:r>
      <w:proofErr w:type="spellStart"/>
      <w:r w:rsidRPr="00301772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301772">
        <w:rPr>
          <w:rFonts w:ascii="Times New Roman" w:hAnsi="Times New Roman" w:cs="Times New Roman"/>
          <w:sz w:val="28"/>
          <w:szCs w:val="28"/>
        </w:rPr>
        <w:t xml:space="preserve"> района организует совместные совещания с участием разработчиков и участников публичного обсуждения. Принимаемые на совещании решения оформляются протоколом, который готовится в течение 3 рабочих дней с даты проведения совещания и направляется для ознакомления всем участникам совещания</w:t>
      </w:r>
      <w:proofErr w:type="gramStart"/>
      <w:r w:rsidRPr="00301772">
        <w:rPr>
          <w:rFonts w:ascii="Times New Roman" w:hAnsi="Times New Roman" w:cs="Times New Roman"/>
          <w:sz w:val="28"/>
          <w:szCs w:val="28"/>
        </w:rPr>
        <w:t>.»;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01772">
        <w:rPr>
          <w:rFonts w:ascii="Times New Roman" w:hAnsi="Times New Roman" w:cs="Times New Roman"/>
          <w:sz w:val="28"/>
          <w:szCs w:val="28"/>
        </w:rPr>
        <w:t>в пункте 3.1: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72">
        <w:rPr>
          <w:rFonts w:ascii="Times New Roman" w:hAnsi="Times New Roman" w:cs="Times New Roman"/>
          <w:sz w:val="28"/>
          <w:szCs w:val="28"/>
        </w:rPr>
        <w:t>а) слова «в срок не более 3 месяцев» исключить;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72">
        <w:rPr>
          <w:rFonts w:ascii="Times New Roman" w:hAnsi="Times New Roman" w:cs="Times New Roman"/>
          <w:sz w:val="28"/>
          <w:szCs w:val="28"/>
        </w:rPr>
        <w:t xml:space="preserve">б) дополнить абзацем следующего содержания: </w:t>
      </w:r>
    </w:p>
    <w:p w:rsidR="00C105B9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27665">
        <w:rPr>
          <w:sz w:val="28"/>
          <w:szCs w:val="28"/>
        </w:rPr>
        <w:t>Срок проведения экспертизы муниципальных нормативных правовых актов не может превышать 3 месяцев</w:t>
      </w:r>
      <w:proofErr w:type="gramStart"/>
      <w:r w:rsidRPr="0032766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105B9" w:rsidRPr="00F47710" w:rsidRDefault="00C105B9" w:rsidP="00C10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710">
        <w:rPr>
          <w:sz w:val="28"/>
          <w:szCs w:val="28"/>
        </w:rPr>
        <w:t>в пункте 3.3 слова «средствах массовой информации, указанных в п. 2.1.1» заменить словами «порядке, предусмотренном пунктом 2.2.3».</w:t>
      </w:r>
    </w:p>
    <w:p w:rsidR="00C105B9" w:rsidRDefault="00C105B9" w:rsidP="00C10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0C72">
        <w:rPr>
          <w:sz w:val="28"/>
          <w:szCs w:val="28"/>
        </w:rPr>
        <w:t xml:space="preserve"> Опубликовать настоящее решение в</w:t>
      </w:r>
      <w:r>
        <w:rPr>
          <w:sz w:val="28"/>
          <w:szCs w:val="28"/>
        </w:rPr>
        <w:t xml:space="preserve"> установленном порядке</w:t>
      </w:r>
      <w:r w:rsidRPr="002F0C72">
        <w:rPr>
          <w:sz w:val="28"/>
          <w:szCs w:val="28"/>
        </w:rPr>
        <w:t>.</w:t>
      </w:r>
    </w:p>
    <w:p w:rsidR="00C105B9" w:rsidRPr="00301772" w:rsidRDefault="00C105B9" w:rsidP="00C105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72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C105B9" w:rsidRDefault="00C105B9" w:rsidP="00C105B9">
      <w:pPr>
        <w:ind w:firstLine="539"/>
        <w:jc w:val="both"/>
        <w:rPr>
          <w:sz w:val="28"/>
          <w:szCs w:val="28"/>
        </w:rPr>
      </w:pPr>
    </w:p>
    <w:p w:rsidR="00C105B9" w:rsidRPr="002F0C72" w:rsidRDefault="00C105B9" w:rsidP="00C105B9">
      <w:pPr>
        <w:rPr>
          <w:sz w:val="28"/>
          <w:szCs w:val="28"/>
        </w:rPr>
      </w:pPr>
    </w:p>
    <w:p w:rsidR="00C105B9" w:rsidRDefault="00C105B9" w:rsidP="00C105B9">
      <w:pPr>
        <w:autoSpaceDE w:val="0"/>
        <w:autoSpaceDN w:val="0"/>
        <w:adjustRightInd w:val="0"/>
        <w:jc w:val="center"/>
        <w:outlineLvl w:val="1"/>
      </w:pPr>
      <w:r>
        <w:tab/>
      </w:r>
      <w:r>
        <w:tab/>
      </w:r>
      <w:r>
        <w:tab/>
      </w:r>
    </w:p>
    <w:p w:rsidR="00C105B9" w:rsidRDefault="00C105B9" w:rsidP="00C105B9"/>
    <w:p w:rsidR="00C105B9" w:rsidRDefault="00C105B9" w:rsidP="00C105B9">
      <w:pPr>
        <w:rPr>
          <w:sz w:val="28"/>
          <w:szCs w:val="28"/>
        </w:rPr>
      </w:pPr>
    </w:p>
    <w:p w:rsidR="00C105B9" w:rsidRDefault="00C105B9" w:rsidP="00C105B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4965"/>
      </w:tblGrid>
      <w:tr w:rsidR="00C105B9" w:rsidRPr="00CF6D1E" w:rsidTr="00552DD6">
        <w:trPr>
          <w:trHeight w:val="547"/>
        </w:trPr>
        <w:tc>
          <w:tcPr>
            <w:tcW w:w="4503" w:type="dxa"/>
          </w:tcPr>
          <w:p w:rsidR="00C105B9" w:rsidRPr="00CF6D1E" w:rsidRDefault="00C105B9" w:rsidP="00552DD6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CF6D1E">
              <w:rPr>
                <w:sz w:val="24"/>
                <w:szCs w:val="24"/>
              </w:rPr>
              <w:t>Глава сельсовета</w:t>
            </w:r>
          </w:p>
          <w:p w:rsidR="00C105B9" w:rsidRPr="00CF6D1E" w:rsidRDefault="00C105B9" w:rsidP="00552DD6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C105B9" w:rsidRPr="00CF6D1E" w:rsidRDefault="00C105B9" w:rsidP="00552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Т.К.Никитушкина</w:t>
            </w:r>
          </w:p>
        </w:tc>
      </w:tr>
    </w:tbl>
    <w:p w:rsidR="00C105B9" w:rsidRPr="00CF6D1E" w:rsidRDefault="00C105B9" w:rsidP="00C105B9">
      <w:pPr>
        <w:pStyle w:val="ConsNormal"/>
        <w:widowControl/>
        <w:ind w:right="0" w:firstLine="0"/>
        <w:rPr>
          <w:sz w:val="24"/>
          <w:szCs w:val="24"/>
        </w:rPr>
      </w:pPr>
    </w:p>
    <w:p w:rsidR="00C105B9" w:rsidRDefault="00C105B9" w:rsidP="00C105B9">
      <w:pPr>
        <w:jc w:val="both"/>
        <w:rPr>
          <w:rFonts w:ascii="Arial" w:hAnsi="Arial" w:cs="Arial"/>
          <w:color w:val="000080"/>
          <w:sz w:val="24"/>
          <w:szCs w:val="24"/>
        </w:rPr>
      </w:pPr>
      <w:proofErr w:type="spellStart"/>
      <w:r w:rsidRPr="00B52D08">
        <w:rPr>
          <w:rFonts w:ascii="Arial" w:hAnsi="Arial" w:cs="Arial"/>
          <w:color w:val="000080"/>
          <w:sz w:val="24"/>
          <w:szCs w:val="24"/>
        </w:rPr>
        <w:t>Коррупциогенных</w:t>
      </w:r>
      <w:proofErr w:type="spellEnd"/>
      <w:r w:rsidRPr="00B52D08">
        <w:rPr>
          <w:rFonts w:ascii="Arial" w:hAnsi="Arial" w:cs="Arial"/>
          <w:color w:val="000080"/>
          <w:sz w:val="24"/>
          <w:szCs w:val="24"/>
        </w:rPr>
        <w:t xml:space="preserve"> факторов не обнаружено:    </w:t>
      </w:r>
      <w:r>
        <w:rPr>
          <w:rFonts w:ascii="Arial" w:hAnsi="Arial" w:cs="Arial"/>
          <w:color w:val="000080"/>
          <w:sz w:val="24"/>
          <w:szCs w:val="24"/>
        </w:rPr>
        <w:t xml:space="preserve">                        </w:t>
      </w:r>
      <w:r w:rsidRPr="00B52D08">
        <w:rPr>
          <w:rFonts w:ascii="Arial" w:hAnsi="Arial" w:cs="Arial"/>
          <w:color w:val="000080"/>
          <w:sz w:val="24"/>
          <w:szCs w:val="24"/>
        </w:rPr>
        <w:t xml:space="preserve">  </w:t>
      </w:r>
      <w:r>
        <w:rPr>
          <w:rFonts w:ascii="Arial" w:hAnsi="Arial" w:cs="Arial"/>
          <w:color w:val="000080"/>
          <w:sz w:val="24"/>
          <w:szCs w:val="24"/>
        </w:rPr>
        <w:t xml:space="preserve">Г.К.Качалина </w:t>
      </w:r>
    </w:p>
    <w:p w:rsidR="004A3724" w:rsidRDefault="004A3724"/>
    <w:sectPr w:rsidR="004A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105B9"/>
    <w:rsid w:val="004A3724"/>
    <w:rsid w:val="00C1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5B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5B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C105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C105B9"/>
    <w:rPr>
      <w:sz w:val="24"/>
    </w:rPr>
  </w:style>
  <w:style w:type="paragraph" w:styleId="a4">
    <w:name w:val="Title"/>
    <w:basedOn w:val="a"/>
    <w:link w:val="a3"/>
    <w:qFormat/>
    <w:rsid w:val="00C105B9"/>
    <w:pPr>
      <w:spacing w:after="0" w:line="240" w:lineRule="auto"/>
      <w:jc w:val="center"/>
    </w:pPr>
    <w:rPr>
      <w:sz w:val="24"/>
    </w:rPr>
  </w:style>
  <w:style w:type="character" w:customStyle="1" w:styleId="11">
    <w:name w:val="Название Знак1"/>
    <w:basedOn w:val="a0"/>
    <w:link w:val="a4"/>
    <w:uiPriority w:val="10"/>
    <w:rsid w:val="00C10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105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6539A5F1E824BC36B9C37DCC123BA0D3DEAA1A077795B51AF1E84DA77021E65823AEFF4D2DC2E66A4B8FAz5F" TargetMode="External"/><Relationship Id="rId5" Type="http://schemas.openxmlformats.org/officeDocument/2006/relationships/hyperlink" Target="consultantplus://offline/ref=CDC6539A5F1E824BC36B823ACAAD7DB3053EB3ACA47971040BF045D98D7E084922CD63AFB7FDz7F" TargetMode="External"/><Relationship Id="rId4" Type="http://schemas.openxmlformats.org/officeDocument/2006/relationships/hyperlink" Target="consultantplus://offline/ref=CDC6539A5F1E824BC36B823ACAAD7DB3053EB3ACA47971040BF045D98D7E084922CD63AFB7FD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6607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2017-06-16T09:11:00Z</dcterms:created>
  <dcterms:modified xsi:type="dcterms:W3CDTF">2017-06-16T09:12:00Z</dcterms:modified>
</cp:coreProperties>
</file>